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7" w:rsidRPr="00AB75D0" w:rsidRDefault="003E3B17" w:rsidP="003E3B17">
      <w:pPr>
        <w:pStyle w:val="1"/>
      </w:pPr>
      <w:r w:rsidRPr="00AB75D0">
        <w:t>Прием и рассмотрение апелляций</w:t>
      </w:r>
    </w:p>
    <w:p w:rsidR="003E3B17" w:rsidRPr="003E3B17" w:rsidRDefault="003E3B17" w:rsidP="003E3B17">
      <w:pPr>
        <w:widowControl w:val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>Участник ГИА имеет право подать апелляцию в письменной форме о нарушении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КК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заданийэкзаменационной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работы с кратким ответом,  нарушением участником ГИА требований Порядка или неправильного оформления экзаменационной работы. 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соответствующего экзамена, либо ранее проверявшими экзаменационную работу участника ГИА, подавшего апелляцию. 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Апелляцию о нарушении Порядка проведения экзамена (за исключением случаев, установленных пунктом 78 Порядка) участник ГИА подает в день проведения экзамена по соответствующему предмету члену ГЭК, не покидая ППЭ. 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В целях проверки изложенных в апелляции сведений о нарушении Порядка членом ГЭК организуется проведение проверки при участии организаторов, технических специалистов по работе с ПО, специалистов по проведению инструктажа и обеспечению лабораторных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>кзаменаторов-собеседников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экспертов, оценивающих выполнение лабораторных работ по химии, не задействованных в аудитории, в которой сдавал экзамен участник ГИА 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 также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ассистентов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,.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>Результаты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проверки оформляются в форме заключения.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Апелляцияо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 xml:space="preserve"> Порядка и заключение о результатах проверки в тот же день передаются членом ГЭК в КК.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>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>об отклонении апелляции;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об удовлетворении апелляции. 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о нарушении Порядка результат экзамена, по процедуре которого участником ГИА была подана апелляция, аннулируется. Участнику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ГИАпредоставляется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возможность сдать экзамен по соответствующему </w:t>
      </w:r>
      <w:r w:rsidRPr="003E3B17">
        <w:rPr>
          <w:rFonts w:ascii="Times New Roman" w:hAnsi="Times New Roman" w:cs="Times New Roman"/>
          <w:sz w:val="26"/>
          <w:szCs w:val="26"/>
        </w:rPr>
        <w:lastRenderedPageBreak/>
        <w:t>учебному предмету в другой день, предусмотренный едиными расписаниями ОГЭ, ГВЭ.</w:t>
      </w:r>
    </w:p>
    <w:p w:rsidR="003E3B17" w:rsidRPr="003E3B17" w:rsidRDefault="003E3B17" w:rsidP="003E3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Апелляция о несогласии с выставленными баллами, в том числе по результатам перепроверки экзаменационной работы подается в течение двух рабочих дней, следующих за  официальным днем объявления результатов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ГИАпо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 соответствующему учебному предмету. </w:t>
      </w:r>
    </w:p>
    <w:p w:rsidR="003E3B17" w:rsidRPr="003E3B17" w:rsidRDefault="003E3B17" w:rsidP="003E3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 xml:space="preserve"> которой они были допущены к ГИА. Руководитель образовательной организации, принявший апелляцию, передает ее </w:t>
      </w:r>
      <w:r w:rsidRPr="003E3B17">
        <w:rPr>
          <w:rFonts w:ascii="Times New Roman" w:hAnsi="Times New Roman" w:cs="Times New Roman"/>
          <w:sz w:val="26"/>
          <w:szCs w:val="26"/>
        </w:rPr>
        <w:br/>
        <w:t>в конфликтную комиссию в течение одного рабочего дня после ее получения.</w:t>
      </w:r>
    </w:p>
    <w:p w:rsidR="003E3B17" w:rsidRPr="003E3B17" w:rsidRDefault="003E3B17" w:rsidP="003E3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Участники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ГИАи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(или) их родители (законные представители) заблаговременно информируются о времени и месте рассмотрения апелляций. </w:t>
      </w:r>
    </w:p>
    <w:p w:rsidR="003E3B17" w:rsidRPr="003E3B17" w:rsidRDefault="003E3B17" w:rsidP="003E3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ответовучастника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ГИА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 xml:space="preserve"> протоколы устных ответов, копии протоколов проверки экзаменационной работы ПК 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иКИМ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>, участника ГИА, подавшего апелляцию.</w:t>
      </w:r>
    </w:p>
    <w:p w:rsidR="003E3B17" w:rsidRPr="003E3B17" w:rsidRDefault="003E3B17" w:rsidP="003E3B1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>До заседания КК по рассмотрению апелляции о несогласии с выставленными баллами КК 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3E3B17" w:rsidRPr="003E3B17" w:rsidRDefault="003E3B17" w:rsidP="003E3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>Участник ГИ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 xml:space="preserve"> участник ГИА, не достигший возраста 14 лет, - в присутствии родителей (законных представителей)письменно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ответа.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 xml:space="preserve">В случае если эксперт не дает однозначного ответа о правильности оценивания экзаменационной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работыучастника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ГИА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 xml:space="preserve"> КК обращается в  Комиссию по разработке КИМ по соответствующему учебному предмету (ФИПИ)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изменении 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баллов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3E3B17" w:rsidRPr="003E3B17" w:rsidRDefault="003E3B17" w:rsidP="003E3B1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3B17">
        <w:rPr>
          <w:rFonts w:ascii="Times New Roman" w:hAnsi="Times New Roman" w:cs="Times New Roman"/>
          <w:sz w:val="26"/>
          <w:szCs w:val="26"/>
        </w:rPr>
        <w:t>КК рассматривает апелляцию о нарушении Порядка проведения ГИА в течение двух рабочих дней, следующих за днем ее поступления в КК, а апелляцию о несогласии с выставленными баллами - четырех рабочих дней, следующих за днем ее поступления в </w:t>
      </w:r>
      <w:proofErr w:type="spellStart"/>
      <w:r w:rsidRPr="003E3B17">
        <w:rPr>
          <w:rFonts w:ascii="Times New Roman" w:hAnsi="Times New Roman" w:cs="Times New Roman"/>
          <w:sz w:val="26"/>
          <w:szCs w:val="26"/>
        </w:rPr>
        <w:t>КК</w:t>
      </w:r>
      <w:proofErr w:type="gramStart"/>
      <w:r w:rsidRPr="003E3B1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E3B17">
        <w:rPr>
          <w:rFonts w:ascii="Times New Roman" w:hAnsi="Times New Roman" w:cs="Times New Roman"/>
          <w:sz w:val="26"/>
          <w:szCs w:val="26"/>
        </w:rPr>
        <w:t>осле</w:t>
      </w:r>
      <w:proofErr w:type="spellEnd"/>
      <w:r w:rsidRPr="003E3B17">
        <w:rPr>
          <w:rFonts w:ascii="Times New Roman" w:hAnsi="Times New Roman" w:cs="Times New Roman"/>
          <w:sz w:val="26"/>
          <w:szCs w:val="26"/>
        </w:rPr>
        <w:t xml:space="preserve"> утверждения председателем ГЭК результаты ГИА передаются в ОО, ОМСУ для ознакомления участника ГИА с полученными ими результатами ГИА</w:t>
      </w:r>
    </w:p>
    <w:p w:rsidR="009D3E6E" w:rsidRPr="003E3B17" w:rsidRDefault="009D3E6E">
      <w:pPr>
        <w:rPr>
          <w:rFonts w:ascii="Times New Roman" w:hAnsi="Times New Roman" w:cs="Times New Roman"/>
        </w:rPr>
      </w:pPr>
    </w:p>
    <w:sectPr w:rsidR="009D3E6E" w:rsidRPr="003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B17"/>
    <w:rsid w:val="003E3B17"/>
    <w:rsid w:val="009D3E6E"/>
    <w:rsid w:val="00F3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3E3B17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3E3B1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E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2019-05-22T08:06:00Z</dcterms:created>
  <dcterms:modified xsi:type="dcterms:W3CDTF">2019-05-22T08:06:00Z</dcterms:modified>
</cp:coreProperties>
</file>