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EF" w:rsidRDefault="000B4EEF" w:rsidP="009F4A15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ИНФОРМАЦИОННОЙ КУЛЬТУРЫ КАК ПУТЬ К ФОРМИРОВАНИЮ ЗДОРОВОГО И ПОЗИТИВНОГО ОБРАЗА ЖИЗНИ, СЕМЕЙНЫХ ЦЕННОСТЕЙ</w:t>
      </w:r>
    </w:p>
    <w:p w:rsidR="00F354DE" w:rsidRPr="000B4EEF" w:rsidRDefault="00F354DE" w:rsidP="00F354DE">
      <w:pPr>
        <w:spacing w:line="360" w:lineRule="auto"/>
        <w:jc w:val="right"/>
        <w:rPr>
          <w:b/>
          <w:i/>
          <w:sz w:val="28"/>
          <w:szCs w:val="28"/>
        </w:rPr>
      </w:pPr>
      <w:r w:rsidRPr="000B4EEF">
        <w:rPr>
          <w:b/>
          <w:i/>
          <w:sz w:val="28"/>
          <w:szCs w:val="28"/>
        </w:rPr>
        <w:t>Байкин Рамиль Назирович</w:t>
      </w:r>
    </w:p>
    <w:p w:rsidR="00F354DE" w:rsidRPr="007802B9" w:rsidRDefault="00F354DE" w:rsidP="00F354DE">
      <w:pPr>
        <w:spacing w:line="360" w:lineRule="auto"/>
        <w:jc w:val="right"/>
        <w:rPr>
          <w:i/>
          <w:sz w:val="28"/>
          <w:szCs w:val="28"/>
        </w:rPr>
      </w:pPr>
      <w:r w:rsidRPr="007802B9">
        <w:rPr>
          <w:i/>
          <w:sz w:val="28"/>
          <w:szCs w:val="28"/>
        </w:rPr>
        <w:t>заведующий обособленным структурным подразделением -</w:t>
      </w:r>
    </w:p>
    <w:p w:rsidR="00F354DE" w:rsidRPr="007802B9" w:rsidRDefault="00F354DE" w:rsidP="00F354DE">
      <w:pPr>
        <w:spacing w:line="360" w:lineRule="auto"/>
        <w:jc w:val="right"/>
        <w:rPr>
          <w:i/>
          <w:sz w:val="28"/>
          <w:szCs w:val="28"/>
        </w:rPr>
      </w:pPr>
      <w:r w:rsidRPr="007802B9">
        <w:rPr>
          <w:i/>
          <w:sz w:val="28"/>
          <w:szCs w:val="28"/>
        </w:rPr>
        <w:t>учитель математики, информатики и ИКТ</w:t>
      </w:r>
    </w:p>
    <w:p w:rsidR="00F354DE" w:rsidRPr="007802B9" w:rsidRDefault="00F354DE" w:rsidP="00F354DE">
      <w:pPr>
        <w:spacing w:line="360" w:lineRule="auto"/>
        <w:jc w:val="right"/>
        <w:rPr>
          <w:i/>
          <w:sz w:val="28"/>
          <w:szCs w:val="28"/>
        </w:rPr>
      </w:pPr>
      <w:r w:rsidRPr="007802B9">
        <w:rPr>
          <w:i/>
          <w:sz w:val="28"/>
          <w:szCs w:val="28"/>
        </w:rPr>
        <w:t>ГКОУ ВСШ № 1 Волгоградской области</w:t>
      </w:r>
    </w:p>
    <w:p w:rsidR="00F354DE" w:rsidRPr="00D23685" w:rsidRDefault="00F354DE" w:rsidP="000B4EEF">
      <w:pPr>
        <w:spacing w:after="120" w:line="360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7802B9">
        <w:rPr>
          <w:i/>
          <w:sz w:val="28"/>
          <w:szCs w:val="28"/>
        </w:rPr>
        <w:t>Е-</w:t>
      </w:r>
      <w:r w:rsidRPr="007802B9">
        <w:rPr>
          <w:i/>
          <w:sz w:val="28"/>
          <w:szCs w:val="28"/>
          <w:lang w:val="en-US"/>
        </w:rPr>
        <w:t>mail</w:t>
      </w:r>
      <w:r w:rsidRPr="007802B9">
        <w:rPr>
          <w:i/>
          <w:sz w:val="28"/>
          <w:szCs w:val="28"/>
        </w:rPr>
        <w:t>:</w:t>
      </w:r>
      <w:r w:rsidR="00D23685" w:rsidRPr="00C56929">
        <w:rPr>
          <w:i/>
          <w:sz w:val="28"/>
          <w:szCs w:val="28"/>
          <w:u w:val="single"/>
          <w:lang w:val="en-US"/>
        </w:rPr>
        <w:t>rbn</w:t>
      </w:r>
      <w:r w:rsidR="00D23685" w:rsidRPr="00C56929">
        <w:rPr>
          <w:i/>
          <w:sz w:val="28"/>
          <w:szCs w:val="28"/>
          <w:u w:val="single"/>
        </w:rPr>
        <w:t>-</w:t>
      </w:r>
      <w:r w:rsidR="00D23685" w:rsidRPr="00C56929">
        <w:rPr>
          <w:i/>
          <w:sz w:val="28"/>
          <w:szCs w:val="28"/>
          <w:u w:val="single"/>
          <w:lang w:val="en-US"/>
        </w:rPr>
        <w:t>k</w:t>
      </w:r>
      <w:r w:rsidR="00D23685" w:rsidRPr="00C56929">
        <w:rPr>
          <w:i/>
          <w:sz w:val="28"/>
          <w:szCs w:val="28"/>
          <w:u w:val="single"/>
        </w:rPr>
        <w:t>700@</w:t>
      </w:r>
      <w:r w:rsidR="00D23685" w:rsidRPr="00C56929">
        <w:rPr>
          <w:i/>
          <w:sz w:val="28"/>
          <w:szCs w:val="28"/>
          <w:u w:val="single"/>
          <w:lang w:val="en-US"/>
        </w:rPr>
        <w:t>mail</w:t>
      </w:r>
      <w:r w:rsidR="00D23685" w:rsidRPr="00C56929">
        <w:rPr>
          <w:i/>
          <w:sz w:val="28"/>
          <w:szCs w:val="28"/>
          <w:u w:val="single"/>
        </w:rPr>
        <w:t>.</w:t>
      </w:r>
      <w:r w:rsidR="00D23685" w:rsidRPr="00C56929">
        <w:rPr>
          <w:i/>
          <w:sz w:val="28"/>
          <w:szCs w:val="28"/>
          <w:u w:val="single"/>
          <w:lang w:val="en-US"/>
        </w:rPr>
        <w:t>ru</w:t>
      </w:r>
    </w:p>
    <w:p w:rsidR="00840DA4" w:rsidRPr="00926E53" w:rsidRDefault="00840DA4" w:rsidP="00840DA4">
      <w:pPr>
        <w:spacing w:line="360" w:lineRule="auto"/>
        <w:rPr>
          <w:sz w:val="28"/>
          <w:szCs w:val="28"/>
        </w:rPr>
      </w:pPr>
      <w:r w:rsidRPr="00926E53">
        <w:rPr>
          <w:sz w:val="28"/>
          <w:szCs w:val="28"/>
        </w:rPr>
        <w:t>«Если хочешь добиться успеха, продолжай</w:t>
      </w:r>
    </w:p>
    <w:p w:rsidR="00840DA4" w:rsidRPr="00926E53" w:rsidRDefault="00840DA4" w:rsidP="00840DA4">
      <w:pPr>
        <w:spacing w:line="360" w:lineRule="auto"/>
        <w:rPr>
          <w:sz w:val="28"/>
          <w:szCs w:val="28"/>
        </w:rPr>
      </w:pPr>
      <w:r w:rsidRPr="00926E53">
        <w:rPr>
          <w:sz w:val="28"/>
          <w:szCs w:val="28"/>
        </w:rPr>
        <w:t>верить в себя и тогда, когда в тебя уже никто не верит».</w:t>
      </w:r>
    </w:p>
    <w:p w:rsidR="00840DA4" w:rsidRPr="00926E53" w:rsidRDefault="00840DA4" w:rsidP="00840DA4">
      <w:pPr>
        <w:spacing w:line="360" w:lineRule="auto"/>
        <w:rPr>
          <w:sz w:val="28"/>
          <w:szCs w:val="28"/>
        </w:rPr>
      </w:pPr>
      <w:r w:rsidRPr="00926E53">
        <w:rPr>
          <w:sz w:val="28"/>
          <w:szCs w:val="28"/>
        </w:rPr>
        <w:t xml:space="preserve">                                                                Авраам Линкольн</w:t>
      </w:r>
    </w:p>
    <w:p w:rsidR="00A31642" w:rsidRDefault="000B4EEF" w:rsidP="00513C5E">
      <w:pPr>
        <w:pStyle w:val="a7"/>
        <w:numPr>
          <w:ilvl w:val="0"/>
          <w:numId w:val="3"/>
        </w:numPr>
        <w:spacing w:after="120" w:line="360" w:lineRule="auto"/>
        <w:jc w:val="both"/>
        <w:rPr>
          <w:b/>
          <w:sz w:val="28"/>
          <w:szCs w:val="28"/>
        </w:rPr>
      </w:pPr>
      <w:r w:rsidRPr="000B4EEF">
        <w:rPr>
          <w:b/>
          <w:sz w:val="28"/>
          <w:szCs w:val="28"/>
        </w:rPr>
        <w:t>В</w:t>
      </w:r>
      <w:r w:rsidR="00D57D57">
        <w:rPr>
          <w:b/>
          <w:sz w:val="28"/>
          <w:szCs w:val="28"/>
        </w:rPr>
        <w:t>ведение</w:t>
      </w:r>
    </w:p>
    <w:p w:rsidR="00CF0D35" w:rsidRPr="00CF0D35" w:rsidRDefault="00CF0D35" w:rsidP="00CF0D35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CF0D35">
        <w:rPr>
          <w:sz w:val="28"/>
          <w:szCs w:val="28"/>
        </w:rPr>
        <w:t>Понятие "информационная культура" характеризует одну из граней культуры, связанную с информационным аспектом жизни людей. Роль этого аспекта в информационно</w:t>
      </w:r>
      <w:r w:rsidR="00696E74">
        <w:rPr>
          <w:sz w:val="28"/>
          <w:szCs w:val="28"/>
        </w:rPr>
        <w:t>м обществе постоянно возрастает,</w:t>
      </w:r>
      <w:r w:rsidRPr="00CF0D35">
        <w:rPr>
          <w:sz w:val="28"/>
          <w:szCs w:val="28"/>
        </w:rPr>
        <w:t xml:space="preserve"> и сегодня совокупность информационных потоков вокруг каждого человека столь велика, разнообразна и разветвлена, что требует от него знания законов информационной среды и умения ориентироваться в информационных потоках. В противном случае он не сможет адаптироваться к жизни в новых условиях, в частности, к изменению социальных структур.</w:t>
      </w:r>
    </w:p>
    <w:p w:rsidR="00540689" w:rsidRDefault="00540689" w:rsidP="00540689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540689">
        <w:rPr>
          <w:sz w:val="28"/>
          <w:szCs w:val="28"/>
        </w:rPr>
        <w:t>Необходимость подготовки к быстро наступающим переменам в окружающем мире требует от человека развитого мышления, умения организации собственной учебной деятельности, ориентации на деятельностную жизненную позицию, воспитание информационной культуры как пути к формированию здорового и позитивного образа жизни, семейных ценностей. Особенно это касается отбывающих наказание за совершенное преступление, которые, при наличии длительного срока отбывания наказания, зачастую</w:t>
      </w:r>
      <w:r w:rsidR="00495C2B">
        <w:rPr>
          <w:sz w:val="28"/>
          <w:szCs w:val="28"/>
        </w:rPr>
        <w:t xml:space="preserve"> оторваны от семьи, от общества,</w:t>
      </w:r>
      <w:r w:rsidRPr="00540689">
        <w:rPr>
          <w:sz w:val="28"/>
          <w:szCs w:val="28"/>
        </w:rPr>
        <w:t xml:space="preserve"> лишены социально полезных связей, у них практически нет доступа к нужной информации, Интернет-ресурсам, нет </w:t>
      </w:r>
      <w:r w:rsidRPr="00540689">
        <w:rPr>
          <w:sz w:val="28"/>
          <w:szCs w:val="28"/>
        </w:rPr>
        <w:lastRenderedPageBreak/>
        <w:t>элементарных условий для возможности стать полноправным участником информационного общества.</w:t>
      </w:r>
    </w:p>
    <w:p w:rsidR="00540689" w:rsidRDefault="00540689" w:rsidP="004465A3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540689">
        <w:rPr>
          <w:sz w:val="28"/>
          <w:szCs w:val="28"/>
        </w:rPr>
        <w:t>Информационная культура не сводится к разрозненным знаниям и умениям работы за компьютером. Она предполагает информативную направленность целостной личности, которая обладает мотивацией к применению и усвоению новых данных. Информационная культура</w:t>
      </w:r>
      <w:r>
        <w:rPr>
          <w:sz w:val="28"/>
          <w:szCs w:val="28"/>
        </w:rPr>
        <w:t xml:space="preserve"> в настоящее время</w:t>
      </w:r>
      <w:r w:rsidRPr="00540689">
        <w:rPr>
          <w:sz w:val="28"/>
          <w:szCs w:val="28"/>
        </w:rPr>
        <w:t xml:space="preserve"> рассматривается как одна из граней личностного развития. Это путь универсализации качеств человека</w:t>
      </w:r>
      <w:r>
        <w:rPr>
          <w:sz w:val="28"/>
          <w:szCs w:val="28"/>
        </w:rPr>
        <w:t>.</w:t>
      </w:r>
    </w:p>
    <w:p w:rsidR="004251B8" w:rsidRDefault="004251B8" w:rsidP="004465A3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926E53">
        <w:rPr>
          <w:sz w:val="28"/>
          <w:szCs w:val="28"/>
        </w:rPr>
        <w:t>Развитие информационной культуры должно начинаться в детстве, в семье и проходить затем через всю сознательную жизнь человека.</w:t>
      </w:r>
      <w:r w:rsidR="00C72ECD">
        <w:rPr>
          <w:sz w:val="28"/>
          <w:szCs w:val="28"/>
        </w:rPr>
        <w:t xml:space="preserve"> </w:t>
      </w:r>
      <w:r w:rsidR="00C72ECD" w:rsidRPr="00C72ECD">
        <w:rPr>
          <w:sz w:val="28"/>
          <w:szCs w:val="28"/>
        </w:rPr>
        <w:t>Семья как малая социальная группа оказывает влияние на своих членов. В то же время каждый из них своими личными качествами и своим поведением воздействует на жизнь семьи. И даже отдельные члены этой малой группы могут способствовать формированию духовных ценностей ее членов, а также влиять на цели и жизненные установки всей семьи</w:t>
      </w:r>
      <w:r w:rsidR="0081346C" w:rsidRPr="0081346C">
        <w:rPr>
          <w:sz w:val="28"/>
          <w:szCs w:val="28"/>
        </w:rPr>
        <w:t xml:space="preserve"> [</w:t>
      </w:r>
      <w:r w:rsidR="00696E74">
        <w:rPr>
          <w:sz w:val="28"/>
          <w:szCs w:val="28"/>
        </w:rPr>
        <w:t>1</w:t>
      </w:r>
      <w:r w:rsidR="0081346C">
        <w:rPr>
          <w:sz w:val="28"/>
          <w:szCs w:val="28"/>
        </w:rPr>
        <w:t>, с.350</w:t>
      </w:r>
      <w:r w:rsidR="0081346C" w:rsidRPr="0081346C">
        <w:rPr>
          <w:sz w:val="28"/>
          <w:szCs w:val="28"/>
        </w:rPr>
        <w:t>]</w:t>
      </w:r>
      <w:r w:rsidR="00C72ECD" w:rsidRPr="00C72ECD">
        <w:rPr>
          <w:sz w:val="28"/>
          <w:szCs w:val="28"/>
        </w:rPr>
        <w:t>.</w:t>
      </w:r>
    </w:p>
    <w:p w:rsidR="00540689" w:rsidRDefault="00540689" w:rsidP="00540689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540689">
        <w:rPr>
          <w:sz w:val="28"/>
          <w:szCs w:val="28"/>
        </w:rPr>
        <w:t xml:space="preserve">Овладение информационной культурой способствует реальному пониманию человеком своего места, себя и своей роли в этом мире. </w:t>
      </w:r>
      <w:r>
        <w:rPr>
          <w:sz w:val="28"/>
          <w:szCs w:val="28"/>
        </w:rPr>
        <w:t>Ч</w:t>
      </w:r>
      <w:r w:rsidRPr="00540689">
        <w:rPr>
          <w:sz w:val="28"/>
          <w:szCs w:val="28"/>
        </w:rPr>
        <w:t>тобы сформировать хорош</w:t>
      </w:r>
      <w:r w:rsidR="009C157B">
        <w:rPr>
          <w:sz w:val="28"/>
          <w:szCs w:val="28"/>
        </w:rPr>
        <w:t>и</w:t>
      </w:r>
      <w:r w:rsidRPr="00540689">
        <w:rPr>
          <w:sz w:val="28"/>
          <w:szCs w:val="28"/>
        </w:rPr>
        <w:t>й уровень информационной культуры, особо</w:t>
      </w:r>
      <w:r>
        <w:rPr>
          <w:sz w:val="28"/>
          <w:szCs w:val="28"/>
        </w:rPr>
        <w:t>е</w:t>
      </w:r>
      <w:r w:rsidRPr="00540689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540689">
        <w:rPr>
          <w:sz w:val="28"/>
          <w:szCs w:val="28"/>
        </w:rPr>
        <w:t xml:space="preserve"> нужно придать образованию. </w:t>
      </w:r>
      <w:r w:rsidR="00C00A42">
        <w:rPr>
          <w:sz w:val="28"/>
          <w:szCs w:val="28"/>
        </w:rPr>
        <w:t>Образование</w:t>
      </w:r>
      <w:r w:rsidRPr="00540689">
        <w:rPr>
          <w:sz w:val="28"/>
          <w:szCs w:val="28"/>
        </w:rPr>
        <w:t xml:space="preserve"> должно способствовать формированию нового специалиста информационного общества, который обладает следующими навыками: выделени</w:t>
      </w:r>
      <w:r w:rsidR="00495C2B">
        <w:rPr>
          <w:sz w:val="28"/>
          <w:szCs w:val="28"/>
        </w:rPr>
        <w:t>ем</w:t>
      </w:r>
      <w:r w:rsidRPr="00540689">
        <w:rPr>
          <w:sz w:val="28"/>
          <w:szCs w:val="28"/>
        </w:rPr>
        <w:t xml:space="preserve"> значимой информации, дифференциаци</w:t>
      </w:r>
      <w:r w:rsidR="00495C2B">
        <w:rPr>
          <w:sz w:val="28"/>
          <w:szCs w:val="28"/>
        </w:rPr>
        <w:t>ей</w:t>
      </w:r>
      <w:r w:rsidRPr="00540689">
        <w:rPr>
          <w:sz w:val="28"/>
          <w:szCs w:val="28"/>
        </w:rPr>
        <w:t xml:space="preserve"> данных, выработки критериев оценки информации, умело</w:t>
      </w:r>
      <w:r w:rsidR="00495C2B">
        <w:rPr>
          <w:sz w:val="28"/>
          <w:szCs w:val="28"/>
        </w:rPr>
        <w:t>е</w:t>
      </w:r>
      <w:r w:rsidRPr="00540689">
        <w:rPr>
          <w:sz w:val="28"/>
          <w:szCs w:val="28"/>
        </w:rPr>
        <w:t xml:space="preserve"> использова</w:t>
      </w:r>
      <w:r w:rsidR="00CB5163">
        <w:rPr>
          <w:sz w:val="28"/>
          <w:szCs w:val="28"/>
        </w:rPr>
        <w:t>ние</w:t>
      </w:r>
      <w:r w:rsidRPr="00540689">
        <w:rPr>
          <w:sz w:val="28"/>
          <w:szCs w:val="28"/>
        </w:rPr>
        <w:t xml:space="preserve"> </w:t>
      </w:r>
      <w:r w:rsidR="00495C2B">
        <w:rPr>
          <w:sz w:val="28"/>
          <w:szCs w:val="28"/>
        </w:rPr>
        <w:t>этой информации</w:t>
      </w:r>
      <w:r w:rsidRPr="00540689">
        <w:rPr>
          <w:sz w:val="28"/>
          <w:szCs w:val="28"/>
        </w:rPr>
        <w:t>. В силу своего динамизма информационное общество требует от своих членов непрерывного обучения, что позволяет человеку</w:t>
      </w:r>
      <w:r w:rsidR="00495C2B">
        <w:rPr>
          <w:sz w:val="28"/>
          <w:szCs w:val="28"/>
        </w:rPr>
        <w:t>, в том числе и осужденному за совершенное преступление,</w:t>
      </w:r>
      <w:r w:rsidRPr="00540689">
        <w:rPr>
          <w:sz w:val="28"/>
          <w:szCs w:val="28"/>
        </w:rPr>
        <w:t xml:space="preserve"> не отставать от времени, быть способным </w:t>
      </w:r>
      <w:r w:rsidR="00CB5163">
        <w:rPr>
          <w:sz w:val="28"/>
          <w:szCs w:val="28"/>
        </w:rPr>
        <w:t>освоить новую профессию</w:t>
      </w:r>
      <w:r w:rsidRPr="00540689">
        <w:rPr>
          <w:sz w:val="28"/>
          <w:szCs w:val="28"/>
        </w:rPr>
        <w:t xml:space="preserve"> и занять достойное место в социальной структуре общества.</w:t>
      </w:r>
    </w:p>
    <w:p w:rsidR="004251B8" w:rsidRPr="00926E53" w:rsidRDefault="004251B8" w:rsidP="004251B8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926E53">
        <w:rPr>
          <w:sz w:val="28"/>
          <w:szCs w:val="28"/>
        </w:rPr>
        <w:t>В пенитенциарных учреждениях это</w:t>
      </w:r>
      <w:r w:rsidR="00513C5E" w:rsidRPr="00926E53">
        <w:rPr>
          <w:sz w:val="28"/>
          <w:szCs w:val="28"/>
        </w:rPr>
        <w:t>т</w:t>
      </w:r>
      <w:r w:rsidRPr="00926E53">
        <w:rPr>
          <w:sz w:val="28"/>
          <w:szCs w:val="28"/>
        </w:rPr>
        <w:t xml:space="preserve"> процесс </w:t>
      </w:r>
      <w:r w:rsidR="00926E53">
        <w:rPr>
          <w:sz w:val="28"/>
          <w:szCs w:val="28"/>
        </w:rPr>
        <w:t>необходимо проводить</w:t>
      </w:r>
      <w:r w:rsidR="00513C5E" w:rsidRPr="00926E53">
        <w:rPr>
          <w:sz w:val="28"/>
          <w:szCs w:val="28"/>
        </w:rPr>
        <w:t xml:space="preserve"> через систему воспитания и образования осужденных. Информационная культура включает в себя гораздо больше, чем простой набор навыков технической </w:t>
      </w:r>
      <w:r w:rsidR="00513C5E" w:rsidRPr="00926E53">
        <w:rPr>
          <w:sz w:val="28"/>
          <w:szCs w:val="28"/>
        </w:rPr>
        <w:lastRenderedPageBreak/>
        <w:t xml:space="preserve">обработки информации с помощью компьютера и телекоммуникационных средств. Информационная культура </w:t>
      </w:r>
      <w:r w:rsidR="00DC157C" w:rsidRPr="00926E53">
        <w:rPr>
          <w:sz w:val="28"/>
          <w:szCs w:val="28"/>
        </w:rPr>
        <w:t>в настоящее время становиться</w:t>
      </w:r>
      <w:r w:rsidR="00513C5E" w:rsidRPr="00926E53">
        <w:rPr>
          <w:sz w:val="28"/>
          <w:szCs w:val="28"/>
        </w:rPr>
        <w:t xml:space="preserve"> частью общечеловеческой культуры. Культурный человек должен уметь оценивать полученную информацию качественно, понимать ее полезность, достоверность</w:t>
      </w:r>
      <w:r w:rsidR="00E462B5" w:rsidRPr="00926E53">
        <w:rPr>
          <w:sz w:val="28"/>
          <w:szCs w:val="28"/>
        </w:rPr>
        <w:t>, позитивность</w:t>
      </w:r>
      <w:r w:rsidR="00513C5E" w:rsidRPr="00926E53">
        <w:rPr>
          <w:sz w:val="28"/>
          <w:szCs w:val="28"/>
        </w:rPr>
        <w:t>.</w:t>
      </w:r>
    </w:p>
    <w:p w:rsidR="00A31642" w:rsidRPr="00926E53" w:rsidRDefault="00A31642" w:rsidP="00A31642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926E53">
        <w:rPr>
          <w:sz w:val="28"/>
          <w:szCs w:val="28"/>
        </w:rPr>
        <w:t>Для достижения этих целей мы предлагаем следующие методы и приемы обучения и воспитания осужденных.</w:t>
      </w:r>
    </w:p>
    <w:p w:rsidR="00460F00" w:rsidRDefault="0076663A" w:rsidP="00513C5E">
      <w:pPr>
        <w:pStyle w:val="a7"/>
        <w:numPr>
          <w:ilvl w:val="0"/>
          <w:numId w:val="3"/>
        </w:numPr>
        <w:spacing w:after="120" w:line="360" w:lineRule="auto"/>
        <w:jc w:val="both"/>
        <w:rPr>
          <w:b/>
          <w:sz w:val="28"/>
          <w:szCs w:val="28"/>
        </w:rPr>
      </w:pPr>
      <w:r w:rsidRPr="00513C5E">
        <w:rPr>
          <w:b/>
          <w:sz w:val="28"/>
          <w:szCs w:val="28"/>
        </w:rPr>
        <w:t>Содержание педагогического исследования (используемые технологии, приёмы, методы и формы, методики, проверяющие эффективность используемого)</w:t>
      </w:r>
    </w:p>
    <w:p w:rsidR="0076663A" w:rsidRDefault="00D63976" w:rsidP="00D76691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веков все религии мира проповедовали любовь к ближнему</w:t>
      </w:r>
    </w:p>
    <w:p w:rsidR="00BE0D36" w:rsidRPr="00B408BA" w:rsidRDefault="006E1F6F" w:rsidP="00D766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милосердие. Ученые и философы пытались постичь суть бытия и познать истину. С тех пор ничего не изменилось, не стало меньше насилия, жестокости и</w:t>
      </w:r>
      <w:r w:rsidRPr="006E1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преступлений, то </w:t>
      </w:r>
      <w:r w:rsidR="002737E4">
        <w:rPr>
          <w:sz w:val="28"/>
          <w:szCs w:val="28"/>
        </w:rPr>
        <w:t>есть проблемы остались прежними</w:t>
      </w:r>
      <w:r>
        <w:rPr>
          <w:sz w:val="28"/>
          <w:szCs w:val="28"/>
        </w:rPr>
        <w:t xml:space="preserve"> </w:t>
      </w:r>
      <w:r w:rsidRPr="002737E4">
        <w:rPr>
          <w:sz w:val="28"/>
          <w:szCs w:val="28"/>
        </w:rPr>
        <w:t>[</w:t>
      </w:r>
      <w:r w:rsidR="00696E74">
        <w:rPr>
          <w:sz w:val="28"/>
          <w:szCs w:val="28"/>
        </w:rPr>
        <w:t>2</w:t>
      </w:r>
      <w:r w:rsidRPr="002737E4">
        <w:rPr>
          <w:sz w:val="28"/>
          <w:szCs w:val="28"/>
        </w:rPr>
        <w:t xml:space="preserve">, </w:t>
      </w:r>
      <w:r w:rsidR="002737E4">
        <w:rPr>
          <w:sz w:val="28"/>
          <w:szCs w:val="28"/>
        </w:rPr>
        <w:t>с.</w:t>
      </w:r>
      <w:r w:rsidR="002737E4" w:rsidRPr="002737E4">
        <w:rPr>
          <w:sz w:val="28"/>
          <w:szCs w:val="28"/>
        </w:rPr>
        <w:t>11]</w:t>
      </w:r>
      <w:r w:rsidR="002737E4">
        <w:rPr>
          <w:sz w:val="28"/>
          <w:szCs w:val="28"/>
        </w:rPr>
        <w:t>.</w:t>
      </w:r>
      <w:r w:rsidR="00BE0D36" w:rsidRPr="00BE0D36">
        <w:rPr>
          <w:sz w:val="28"/>
          <w:szCs w:val="28"/>
        </w:rPr>
        <w:t xml:space="preserve"> </w:t>
      </w:r>
    </w:p>
    <w:p w:rsidR="002F3E78" w:rsidRDefault="006E1F6F" w:rsidP="002F3E78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нашему мнению, суть проблем</w:t>
      </w:r>
      <w:r w:rsidR="00BE0D36">
        <w:rPr>
          <w:sz w:val="28"/>
          <w:szCs w:val="28"/>
        </w:rPr>
        <w:t>ы</w:t>
      </w:r>
      <w:r>
        <w:rPr>
          <w:sz w:val="28"/>
          <w:szCs w:val="28"/>
        </w:rPr>
        <w:t xml:space="preserve"> скрыта не в окружающем мире, а в самом человеке. Как известно, главным инструментом в сознании и преобразовании окружающего мира является наша мысль. Важно научить осужденных пользоваться</w:t>
      </w:r>
      <w:r w:rsidR="002737E4">
        <w:rPr>
          <w:sz w:val="28"/>
          <w:szCs w:val="28"/>
        </w:rPr>
        <w:t xml:space="preserve"> ею, ведь положительные мысли создают благоприятные ситуации в нашей жизни, а негативные</w:t>
      </w:r>
      <w:r w:rsidR="002737E4" w:rsidRPr="002737E4">
        <w:rPr>
          <w:sz w:val="28"/>
          <w:szCs w:val="28"/>
        </w:rPr>
        <w:t xml:space="preserve"> </w:t>
      </w:r>
      <w:r w:rsidR="002737E4">
        <w:rPr>
          <w:sz w:val="28"/>
          <w:szCs w:val="28"/>
        </w:rPr>
        <w:t>ведут к озлоблению, страдан</w:t>
      </w:r>
      <w:r w:rsidR="004E3DF8">
        <w:rPr>
          <w:sz w:val="28"/>
          <w:szCs w:val="28"/>
        </w:rPr>
        <w:t>иям, жестокости и преступлениям.</w:t>
      </w:r>
      <w:r w:rsidR="002F3E78">
        <w:rPr>
          <w:sz w:val="28"/>
          <w:szCs w:val="28"/>
        </w:rPr>
        <w:t xml:space="preserve"> </w:t>
      </w:r>
      <w:r w:rsidR="004E3DF8">
        <w:rPr>
          <w:sz w:val="28"/>
          <w:szCs w:val="28"/>
        </w:rPr>
        <w:t>О</w:t>
      </w:r>
      <w:r w:rsidR="002F3E78">
        <w:rPr>
          <w:sz w:val="28"/>
          <w:szCs w:val="28"/>
        </w:rPr>
        <w:t xml:space="preserve">бъяснять им, </w:t>
      </w:r>
      <w:r w:rsidR="00AC66A0">
        <w:rPr>
          <w:sz w:val="28"/>
          <w:szCs w:val="28"/>
        </w:rPr>
        <w:t>что человек</w:t>
      </w:r>
      <w:r w:rsidR="002F3E78">
        <w:rPr>
          <w:sz w:val="28"/>
          <w:szCs w:val="28"/>
        </w:rPr>
        <w:t xml:space="preserve"> може</w:t>
      </w:r>
      <w:r w:rsidR="00AC66A0">
        <w:rPr>
          <w:sz w:val="28"/>
          <w:szCs w:val="28"/>
        </w:rPr>
        <w:t>т</w:t>
      </w:r>
      <w:r w:rsidR="002F3E78">
        <w:rPr>
          <w:sz w:val="28"/>
          <w:szCs w:val="28"/>
        </w:rPr>
        <w:t xml:space="preserve"> оказывать влияние на свои мысли, эмоции, поведение, на окружающий нас мир. Заботясь о чистоте свои</w:t>
      </w:r>
      <w:r w:rsidR="008231A4">
        <w:rPr>
          <w:sz w:val="28"/>
          <w:szCs w:val="28"/>
        </w:rPr>
        <w:t>х</w:t>
      </w:r>
      <w:r w:rsidR="002F3E78">
        <w:rPr>
          <w:sz w:val="28"/>
          <w:szCs w:val="28"/>
        </w:rPr>
        <w:t xml:space="preserve"> помыслов, мы заботимся о своем здоровье, счастье и благополучии. Работая над собой, мы меняемся сами и меняем ход событий.</w:t>
      </w:r>
    </w:p>
    <w:p w:rsidR="00D9741A" w:rsidRDefault="00AC66A0" w:rsidP="006E1F6F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</w:t>
      </w:r>
      <w:r w:rsidR="00D57D57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>информационной культуры о</w:t>
      </w:r>
      <w:r w:rsidR="002737E4">
        <w:rPr>
          <w:sz w:val="28"/>
          <w:szCs w:val="28"/>
        </w:rPr>
        <w:t>сужденны</w:t>
      </w:r>
      <w:r w:rsidR="002F3E78">
        <w:rPr>
          <w:sz w:val="28"/>
          <w:szCs w:val="28"/>
        </w:rPr>
        <w:t>м</w:t>
      </w:r>
      <w:r w:rsidR="002737E4">
        <w:rPr>
          <w:sz w:val="28"/>
          <w:szCs w:val="28"/>
        </w:rPr>
        <w:t xml:space="preserve"> необходимо донести, что каждый человек, хочет он этого или не хочет, является творцом</w:t>
      </w:r>
      <w:r w:rsidR="0041410B">
        <w:rPr>
          <w:sz w:val="28"/>
          <w:szCs w:val="28"/>
        </w:rPr>
        <w:t xml:space="preserve"> своей жизни</w:t>
      </w:r>
      <w:r w:rsidR="002737E4">
        <w:rPr>
          <w:sz w:val="28"/>
          <w:szCs w:val="28"/>
        </w:rPr>
        <w:t xml:space="preserve"> с самого рождения и остается таковым до конца дней своих. То, что видит один человек, никогда в точности не совпадает с тем, что видит другой </w:t>
      </w:r>
      <w:r w:rsidR="00051F29" w:rsidRPr="00051F29">
        <w:rPr>
          <w:sz w:val="28"/>
          <w:szCs w:val="28"/>
        </w:rPr>
        <w:t>[</w:t>
      </w:r>
      <w:r w:rsidR="00696E74">
        <w:rPr>
          <w:sz w:val="28"/>
          <w:szCs w:val="28"/>
        </w:rPr>
        <w:t>2</w:t>
      </w:r>
      <w:r w:rsidR="00051F29" w:rsidRPr="00051F29">
        <w:rPr>
          <w:sz w:val="28"/>
          <w:szCs w:val="28"/>
        </w:rPr>
        <w:t>,</w:t>
      </w:r>
      <w:r w:rsidR="00051F29" w:rsidRPr="003E1027">
        <w:rPr>
          <w:sz w:val="28"/>
          <w:szCs w:val="28"/>
        </w:rPr>
        <w:t xml:space="preserve"> </w:t>
      </w:r>
      <w:r w:rsidR="00051F29">
        <w:rPr>
          <w:sz w:val="28"/>
          <w:szCs w:val="28"/>
          <w:lang w:val="en-US"/>
        </w:rPr>
        <w:t>c</w:t>
      </w:r>
      <w:r w:rsidR="00051F29" w:rsidRPr="003E1027">
        <w:rPr>
          <w:sz w:val="28"/>
          <w:szCs w:val="28"/>
        </w:rPr>
        <w:t>.</w:t>
      </w:r>
      <w:r w:rsidR="00051F29" w:rsidRPr="00051F29">
        <w:rPr>
          <w:sz w:val="28"/>
          <w:szCs w:val="28"/>
        </w:rPr>
        <w:t>13]</w:t>
      </w:r>
      <w:r w:rsidR="002737E4">
        <w:rPr>
          <w:sz w:val="28"/>
          <w:szCs w:val="28"/>
        </w:rPr>
        <w:t>. Каждый человек создает свою модель реальности. Нет хороших или плохих моделей, как нет плохих или хороших людей.</w:t>
      </w:r>
      <w:r w:rsidR="00051F29">
        <w:rPr>
          <w:sz w:val="28"/>
          <w:szCs w:val="28"/>
        </w:rPr>
        <w:t xml:space="preserve"> Опираясь на В. Шекспира, который сказал, что весь мир – театр, а люди в нем актеры, мы с самого раннего </w:t>
      </w:r>
      <w:r w:rsidR="00051F29">
        <w:rPr>
          <w:sz w:val="28"/>
          <w:szCs w:val="28"/>
        </w:rPr>
        <w:lastRenderedPageBreak/>
        <w:t>детства разучиваем роли, нас учат играть в определенную игру</w:t>
      </w:r>
      <w:r w:rsidR="00840DA4">
        <w:rPr>
          <w:sz w:val="28"/>
          <w:szCs w:val="28"/>
        </w:rPr>
        <w:t>, в которую мы продолжаем играть в течение всей жизни, не задумываясь о последствиях</w:t>
      </w:r>
      <w:r w:rsidR="00051F29">
        <w:rPr>
          <w:sz w:val="28"/>
          <w:szCs w:val="28"/>
        </w:rPr>
        <w:t>. У любой игры есть свои правила, у любой модели есть свои законы. Они работают только в пределах этой игры.</w:t>
      </w:r>
      <w:r w:rsidR="00840DA4">
        <w:rPr>
          <w:sz w:val="28"/>
          <w:szCs w:val="28"/>
        </w:rPr>
        <w:t xml:space="preserve"> Но проблем</w:t>
      </w:r>
      <w:r>
        <w:rPr>
          <w:sz w:val="28"/>
          <w:szCs w:val="28"/>
        </w:rPr>
        <w:t>а</w:t>
      </w:r>
      <w:r w:rsidR="00840DA4">
        <w:rPr>
          <w:sz w:val="28"/>
          <w:szCs w:val="28"/>
        </w:rPr>
        <w:t xml:space="preserve"> состоит в том, что мы перестаем воспринимать сам процесс жизни как игру, и поэтому мы уже не играем, а играют нами. </w:t>
      </w:r>
    </w:p>
    <w:p w:rsidR="00C87DF7" w:rsidRDefault="00973129" w:rsidP="00AC66A0">
      <w:pPr>
        <w:pStyle w:val="a7"/>
        <w:spacing w:after="120" w:line="360" w:lineRule="auto"/>
        <w:ind w:left="0"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Жизнь, по сути -  игра, где-то серьезная, где-то грустная. Но только в игре человек сможет чему-то научиться. Если извлекать позитивные уроки из жизненных ситуаций, расти над собой, то возможно перейти на новый уровень развития, и наоборот, не принимать </w:t>
      </w:r>
      <w:r w:rsidR="002F3E78">
        <w:rPr>
          <w:sz w:val="28"/>
          <w:szCs w:val="28"/>
        </w:rPr>
        <w:t>жизнь, не</w:t>
      </w:r>
      <w:r>
        <w:rPr>
          <w:sz w:val="28"/>
          <w:szCs w:val="28"/>
        </w:rPr>
        <w:t xml:space="preserve"> совершенствоваться – </w:t>
      </w:r>
      <w:r w:rsidR="002F3E78">
        <w:rPr>
          <w:sz w:val="28"/>
          <w:szCs w:val="28"/>
        </w:rPr>
        <w:t>такая</w:t>
      </w:r>
      <w:r>
        <w:rPr>
          <w:sz w:val="28"/>
          <w:szCs w:val="28"/>
        </w:rPr>
        <w:t xml:space="preserve"> дорога </w:t>
      </w:r>
      <w:r w:rsidR="002F3E78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вниз, </w:t>
      </w:r>
      <w:r w:rsidR="00AC66A0">
        <w:rPr>
          <w:sz w:val="28"/>
          <w:szCs w:val="28"/>
        </w:rPr>
        <w:t>к полной деградации</w:t>
      </w:r>
      <w:r w:rsidR="00A47288">
        <w:rPr>
          <w:sz w:val="28"/>
          <w:szCs w:val="28"/>
        </w:rPr>
        <w:t xml:space="preserve"> и, в конечно</w:t>
      </w:r>
      <w:r w:rsidR="0041410B">
        <w:rPr>
          <w:sz w:val="28"/>
          <w:szCs w:val="28"/>
        </w:rPr>
        <w:t>м</w:t>
      </w:r>
      <w:r w:rsidR="00A47288">
        <w:rPr>
          <w:sz w:val="28"/>
          <w:szCs w:val="28"/>
        </w:rPr>
        <w:t xml:space="preserve"> с</w:t>
      </w:r>
      <w:r w:rsidR="0041410B">
        <w:rPr>
          <w:sz w:val="28"/>
          <w:szCs w:val="28"/>
        </w:rPr>
        <w:t>чете</w:t>
      </w:r>
      <w:r w:rsidR="00A47288">
        <w:rPr>
          <w:sz w:val="28"/>
          <w:szCs w:val="28"/>
        </w:rPr>
        <w:t xml:space="preserve">, к </w:t>
      </w:r>
      <w:r w:rsidR="0041410B">
        <w:rPr>
          <w:sz w:val="28"/>
          <w:szCs w:val="28"/>
        </w:rPr>
        <w:t xml:space="preserve">нарушению закона и </w:t>
      </w:r>
      <w:r w:rsidR="00A47288">
        <w:rPr>
          <w:sz w:val="28"/>
          <w:szCs w:val="28"/>
        </w:rPr>
        <w:t>совершению преступлений</w:t>
      </w:r>
      <w:r>
        <w:rPr>
          <w:sz w:val="28"/>
          <w:szCs w:val="28"/>
        </w:rPr>
        <w:t>.</w:t>
      </w:r>
      <w:r w:rsidR="00AC66A0" w:rsidRPr="00AC66A0">
        <w:rPr>
          <w:color w:val="00B050"/>
          <w:sz w:val="28"/>
          <w:szCs w:val="28"/>
        </w:rPr>
        <w:t xml:space="preserve"> </w:t>
      </w:r>
    </w:p>
    <w:p w:rsidR="00AC66A0" w:rsidRDefault="00AC66A0" w:rsidP="00AC66A0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AC66A0">
        <w:rPr>
          <w:sz w:val="28"/>
          <w:szCs w:val="28"/>
        </w:rPr>
        <w:t xml:space="preserve">Существенный элемент информационной культуры – владение методикой коллективного принятия решений. Умение взаимодействовать в информационном поле с другими пользователями является важным признаком участника информационного </w:t>
      </w:r>
      <w:r w:rsidR="004E3DF8">
        <w:rPr>
          <w:sz w:val="28"/>
          <w:szCs w:val="28"/>
        </w:rPr>
        <w:t>общества</w:t>
      </w:r>
      <w:r w:rsidRPr="00AC66A0">
        <w:rPr>
          <w:sz w:val="28"/>
          <w:szCs w:val="28"/>
        </w:rPr>
        <w:t>.</w:t>
      </w:r>
    </w:p>
    <w:p w:rsidR="00AC66A0" w:rsidRDefault="00AC66A0" w:rsidP="00AC66A0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Осужденные должны научиться брать ответственность за совершенные поступки.</w:t>
      </w:r>
      <w:r w:rsidR="00F80E2D">
        <w:rPr>
          <w:sz w:val="28"/>
          <w:szCs w:val="28"/>
        </w:rPr>
        <w:t xml:space="preserve"> Беря на себя ответственность, человек перестает играть роль тирана или жертвы, перестает обвинять и наказывать себя, потому что понимает, что окружающие люди тоже ответственны за свой мир</w:t>
      </w:r>
      <w:r w:rsidR="00E462B5">
        <w:rPr>
          <w:sz w:val="28"/>
          <w:szCs w:val="28"/>
        </w:rPr>
        <w:t xml:space="preserve">. </w:t>
      </w:r>
      <w:r w:rsidR="00F80E2D">
        <w:rPr>
          <w:sz w:val="28"/>
          <w:szCs w:val="28"/>
        </w:rPr>
        <w:t xml:space="preserve">Человек создает мир вместе с окружающими его людьми, влияя на них энергией своих мыслей, намерений, как и окружающие люди неизбежно влияют на человека. Люди не могут не влиять друг на друга, так как связаны между собой невидимыми нитями сопричастности </w:t>
      </w:r>
      <w:r w:rsidR="00F80E2D" w:rsidRPr="00051F29">
        <w:rPr>
          <w:sz w:val="28"/>
          <w:szCs w:val="28"/>
        </w:rPr>
        <w:t>[</w:t>
      </w:r>
      <w:r w:rsidR="00696E74">
        <w:rPr>
          <w:sz w:val="28"/>
          <w:szCs w:val="28"/>
        </w:rPr>
        <w:t>2</w:t>
      </w:r>
      <w:r w:rsidR="00F80E2D" w:rsidRPr="00051F29">
        <w:rPr>
          <w:sz w:val="28"/>
          <w:szCs w:val="28"/>
        </w:rPr>
        <w:t>,</w:t>
      </w:r>
      <w:r w:rsidR="00F80E2D" w:rsidRPr="003E1027">
        <w:rPr>
          <w:sz w:val="28"/>
          <w:szCs w:val="28"/>
        </w:rPr>
        <w:t xml:space="preserve"> </w:t>
      </w:r>
      <w:r w:rsidR="00F80E2D">
        <w:rPr>
          <w:sz w:val="28"/>
          <w:szCs w:val="28"/>
          <w:lang w:val="en-US"/>
        </w:rPr>
        <w:t>c</w:t>
      </w:r>
      <w:r w:rsidR="00F80E2D" w:rsidRPr="003E1027">
        <w:rPr>
          <w:sz w:val="28"/>
          <w:szCs w:val="28"/>
        </w:rPr>
        <w:t>.</w:t>
      </w:r>
      <w:r w:rsidR="00F80E2D">
        <w:rPr>
          <w:sz w:val="28"/>
          <w:szCs w:val="28"/>
        </w:rPr>
        <w:t>4</w:t>
      </w:r>
      <w:r w:rsidR="00F80E2D" w:rsidRPr="00051F29">
        <w:rPr>
          <w:sz w:val="28"/>
          <w:szCs w:val="28"/>
        </w:rPr>
        <w:t>3]</w:t>
      </w:r>
      <w:r w:rsidR="00F80E2D">
        <w:rPr>
          <w:sz w:val="28"/>
          <w:szCs w:val="28"/>
        </w:rPr>
        <w:t>. Взяв на себя ответственность за содеянное, человек начинает думать и жить по-другому, меняется его настроение</w:t>
      </w:r>
      <w:r w:rsidR="00E462B5">
        <w:rPr>
          <w:sz w:val="28"/>
          <w:szCs w:val="28"/>
        </w:rPr>
        <w:t>, его слова начинают обладать силой, а намерения становятся законом. Очень важно пробудить в осужденных это особое состояние</w:t>
      </w:r>
      <w:r w:rsidR="00F706F1">
        <w:rPr>
          <w:sz w:val="28"/>
          <w:szCs w:val="28"/>
        </w:rPr>
        <w:t xml:space="preserve">, то есть, таким образом </w:t>
      </w:r>
      <w:r w:rsidR="00F706F1" w:rsidRPr="00F706F1">
        <w:rPr>
          <w:sz w:val="28"/>
          <w:szCs w:val="28"/>
        </w:rPr>
        <w:t>провести корректировку их жизненных и поведенческих установок, их мировоззрения, отношения к семейным ценностям</w:t>
      </w:r>
      <w:r w:rsidR="00F706F1">
        <w:rPr>
          <w:sz w:val="28"/>
          <w:szCs w:val="28"/>
        </w:rPr>
        <w:t xml:space="preserve">, опираясь на мероприятия, в том числе, внеклассные, по информатике и ИКТ, физической культуре и </w:t>
      </w:r>
      <w:r w:rsidR="00B0724D">
        <w:rPr>
          <w:sz w:val="28"/>
          <w:szCs w:val="28"/>
        </w:rPr>
        <w:t>ОБЖ.</w:t>
      </w:r>
    </w:p>
    <w:p w:rsidR="00C72ECD" w:rsidRPr="0081346C" w:rsidRDefault="00C72ECD" w:rsidP="00C72ECD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lastRenderedPageBreak/>
        <w:t xml:space="preserve">Среди различных социальных факторов, влияющих на становление личности, одним из важнейших является семья и семейные ценности. </w:t>
      </w:r>
    </w:p>
    <w:p w:rsidR="004C4471" w:rsidRPr="0081346C" w:rsidRDefault="004C4471" w:rsidP="004C4471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t>С</w:t>
      </w:r>
      <w:r w:rsidR="00C72ECD" w:rsidRPr="0081346C">
        <w:rPr>
          <w:sz w:val="28"/>
          <w:szCs w:val="28"/>
        </w:rPr>
        <w:t>емья - это социальный институт, малая социальная группа, базовая ячейк</w:t>
      </w:r>
      <w:r w:rsidRPr="0081346C">
        <w:rPr>
          <w:sz w:val="28"/>
          <w:szCs w:val="28"/>
        </w:rPr>
        <w:t>а</w:t>
      </w:r>
      <w:r w:rsidR="00C72ECD" w:rsidRPr="0081346C">
        <w:rPr>
          <w:sz w:val="28"/>
          <w:szCs w:val="28"/>
        </w:rPr>
        <w:t xml:space="preserve"> общества, характеризующаяся некоторым рядом признаков: союз мужчины и женщины, добровольное вступлением в брачные отношения, общность быта, стремление к рождению, социализации и воспитанию детей. Семейные ценности – это культивируемая в обществе совокупность представлений о семье, влияющая на выбор семейных целей, способов организации жизнедеятельности и взаимодействия. Традиционно семья считается основным институт воспитания. </w:t>
      </w:r>
      <w:r w:rsidRPr="0081346C">
        <w:rPr>
          <w:sz w:val="28"/>
          <w:szCs w:val="28"/>
        </w:rPr>
        <w:t>Т</w:t>
      </w:r>
      <w:r w:rsidR="00C72ECD" w:rsidRPr="0081346C">
        <w:rPr>
          <w:sz w:val="28"/>
          <w:szCs w:val="28"/>
        </w:rPr>
        <w:t xml:space="preserve">о, что </w:t>
      </w:r>
      <w:r w:rsidRPr="0081346C">
        <w:rPr>
          <w:sz w:val="28"/>
          <w:szCs w:val="28"/>
        </w:rPr>
        <w:t xml:space="preserve">человек </w:t>
      </w:r>
      <w:r w:rsidR="00C72ECD" w:rsidRPr="0081346C">
        <w:rPr>
          <w:sz w:val="28"/>
          <w:szCs w:val="28"/>
        </w:rPr>
        <w:t xml:space="preserve">приобретает в семье, он сохраняет на протяжении всей дальнейшей жизни. Значимость семьи определена тем, что в ней </w:t>
      </w:r>
      <w:r w:rsidRPr="0081346C">
        <w:rPr>
          <w:sz w:val="28"/>
          <w:szCs w:val="28"/>
        </w:rPr>
        <w:t>человек</w:t>
      </w:r>
      <w:r w:rsidR="00C72ECD" w:rsidRPr="0081346C">
        <w:rPr>
          <w:sz w:val="28"/>
          <w:szCs w:val="28"/>
        </w:rPr>
        <w:t xml:space="preserve"> пребывает на протяжении долгого времени своей жизни. В семье закладываются основы личности</w:t>
      </w:r>
      <w:r w:rsidR="0081346C" w:rsidRPr="0081346C">
        <w:rPr>
          <w:sz w:val="28"/>
          <w:szCs w:val="28"/>
        </w:rPr>
        <w:t xml:space="preserve"> </w:t>
      </w:r>
      <w:r w:rsidR="0081346C" w:rsidRPr="00540689">
        <w:rPr>
          <w:sz w:val="28"/>
          <w:szCs w:val="28"/>
        </w:rPr>
        <w:t>[</w:t>
      </w:r>
      <w:r w:rsidR="0081346C" w:rsidRPr="0081346C">
        <w:rPr>
          <w:sz w:val="28"/>
          <w:szCs w:val="28"/>
        </w:rPr>
        <w:t>6, с. 214</w:t>
      </w:r>
      <w:r w:rsidR="0081346C" w:rsidRPr="00540689">
        <w:rPr>
          <w:sz w:val="28"/>
          <w:szCs w:val="28"/>
        </w:rPr>
        <w:t>]</w:t>
      </w:r>
      <w:r w:rsidRPr="0081346C">
        <w:rPr>
          <w:sz w:val="28"/>
          <w:szCs w:val="28"/>
        </w:rPr>
        <w:t>.</w:t>
      </w:r>
    </w:p>
    <w:p w:rsidR="00BE0D36" w:rsidRDefault="00C80720" w:rsidP="00C028F6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t>На уровне личности информационная культура проявляется в информационной среде, которая позволяет решать проблемы доступа к знани</w:t>
      </w:r>
      <w:r w:rsidR="00A47288">
        <w:rPr>
          <w:sz w:val="28"/>
          <w:szCs w:val="28"/>
        </w:rPr>
        <w:t>ям</w:t>
      </w:r>
      <w:r w:rsidRPr="0081346C">
        <w:rPr>
          <w:sz w:val="28"/>
          <w:szCs w:val="28"/>
        </w:rPr>
        <w:t>, полученн</w:t>
      </w:r>
      <w:r w:rsidR="00A47288">
        <w:rPr>
          <w:sz w:val="28"/>
          <w:szCs w:val="28"/>
        </w:rPr>
        <w:t>ым</w:t>
      </w:r>
      <w:r w:rsidR="009C157B">
        <w:rPr>
          <w:sz w:val="28"/>
          <w:szCs w:val="28"/>
        </w:rPr>
        <w:t>и</w:t>
      </w:r>
      <w:r w:rsidRPr="0081346C">
        <w:rPr>
          <w:sz w:val="28"/>
          <w:szCs w:val="28"/>
        </w:rPr>
        <w:t xml:space="preserve"> в любой момент и в любом месте. При этом пользователь информации выступает во взаимодействии с информационной средой не как безли</w:t>
      </w:r>
      <w:r w:rsidR="009C157B">
        <w:rPr>
          <w:sz w:val="28"/>
          <w:szCs w:val="28"/>
        </w:rPr>
        <w:t>ки</w:t>
      </w:r>
      <w:r w:rsidRPr="0081346C">
        <w:rPr>
          <w:sz w:val="28"/>
          <w:szCs w:val="28"/>
        </w:rPr>
        <w:t xml:space="preserve">й исполнитель некоторой социальной роли, но как личность со своим индивидуальным творческим выбором, способный к активной рефлексии над собственным процессом мышления. </w:t>
      </w:r>
      <w:r w:rsidR="00D57D57" w:rsidRPr="00D57D57">
        <w:rPr>
          <w:sz w:val="28"/>
          <w:szCs w:val="28"/>
        </w:rPr>
        <w:t xml:space="preserve">Как составляющая информационной культуры личности </w:t>
      </w:r>
      <w:r w:rsidR="0041410B">
        <w:rPr>
          <w:sz w:val="28"/>
          <w:szCs w:val="28"/>
        </w:rPr>
        <w:t>существует</w:t>
      </w:r>
      <w:r w:rsidR="00D57D57" w:rsidRPr="00D57D57">
        <w:rPr>
          <w:sz w:val="28"/>
          <w:szCs w:val="28"/>
        </w:rPr>
        <w:t xml:space="preserve"> проблема постоянного и систематического самообразования, то есть «образование не на всю жизнь, а через всю жизнь», которая также очень актуальна в современном обществе. </w:t>
      </w:r>
      <w:r w:rsidR="00FC2BD1" w:rsidRPr="00FC2BD1">
        <w:rPr>
          <w:sz w:val="28"/>
          <w:szCs w:val="28"/>
        </w:rPr>
        <w:t xml:space="preserve">Личность — человек с устойчивой системой социально значимых черт, характеризующих его как члена общества или общности. </w:t>
      </w:r>
    </w:p>
    <w:p w:rsidR="00FC2BD1" w:rsidRPr="00D02446" w:rsidRDefault="00C028F6" w:rsidP="00C02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BD1" w:rsidRPr="00D02446">
        <w:rPr>
          <w:sz w:val="28"/>
          <w:szCs w:val="28"/>
        </w:rPr>
        <w:t xml:space="preserve">В психологии личность понимается как совокупность индивидуальных свойств психики, управляющих социальной активностью человека. Формой сознания личности </w:t>
      </w:r>
      <w:r w:rsidR="00482A29" w:rsidRPr="00D02446">
        <w:rPr>
          <w:sz w:val="28"/>
          <w:szCs w:val="28"/>
        </w:rPr>
        <w:t xml:space="preserve">является убеждение. </w:t>
      </w:r>
      <w:r w:rsidR="007E08BC" w:rsidRPr="00D02446">
        <w:rPr>
          <w:sz w:val="28"/>
          <w:szCs w:val="28"/>
        </w:rPr>
        <w:t xml:space="preserve">Только убеждением можно сформировать самоубеждение. Прочно усвоенные идеи становятся убеждениями. </w:t>
      </w:r>
      <w:r w:rsidR="00482A29" w:rsidRPr="00D02446">
        <w:rPr>
          <w:sz w:val="28"/>
          <w:szCs w:val="28"/>
        </w:rPr>
        <w:t xml:space="preserve">Благодаря убеждениям разум становится регулятором жизни </w:t>
      </w:r>
      <w:r w:rsidR="00482A29" w:rsidRPr="00D02446">
        <w:rPr>
          <w:sz w:val="28"/>
          <w:szCs w:val="28"/>
        </w:rPr>
        <w:lastRenderedPageBreak/>
        <w:t>личности, ее поведения и поступков [</w:t>
      </w:r>
      <w:r w:rsidR="005C4D9A" w:rsidRPr="00D02446">
        <w:rPr>
          <w:sz w:val="28"/>
          <w:szCs w:val="28"/>
        </w:rPr>
        <w:t>3</w:t>
      </w:r>
      <w:r w:rsidR="00482A29" w:rsidRPr="00D02446">
        <w:rPr>
          <w:sz w:val="28"/>
          <w:szCs w:val="28"/>
        </w:rPr>
        <w:t xml:space="preserve">, </w:t>
      </w:r>
      <w:r w:rsidR="00482A29" w:rsidRPr="00D02446">
        <w:rPr>
          <w:sz w:val="28"/>
          <w:szCs w:val="28"/>
          <w:lang w:val="en-US"/>
        </w:rPr>
        <w:t>c</w:t>
      </w:r>
      <w:r w:rsidR="00482A29" w:rsidRPr="00D02446">
        <w:rPr>
          <w:sz w:val="28"/>
          <w:szCs w:val="28"/>
        </w:rPr>
        <w:t>.6].</w:t>
      </w:r>
      <w:r w:rsidR="005312EA" w:rsidRPr="00D02446">
        <w:rPr>
          <w:sz w:val="28"/>
          <w:szCs w:val="28"/>
        </w:rPr>
        <w:t xml:space="preserve"> Наиболее эффективной является концепция убеждения, как система методов информационного, поискового, дискуссионного, взаимного (коллективного) сотрудничества, которые в последовательном их применении дают возможность осужденным овладеть информаци</w:t>
      </w:r>
      <w:r w:rsidR="007E08BC" w:rsidRPr="00D02446">
        <w:rPr>
          <w:sz w:val="28"/>
          <w:szCs w:val="28"/>
        </w:rPr>
        <w:t>онной культурой</w:t>
      </w:r>
      <w:r w:rsidR="005312EA" w:rsidRPr="00D02446">
        <w:rPr>
          <w:sz w:val="28"/>
          <w:szCs w:val="28"/>
        </w:rPr>
        <w:t>, направленной на формирование здорового и позитивного образа жизни, семейных ценностей.</w:t>
      </w:r>
      <w:r w:rsidR="004C4471" w:rsidRPr="00D02446">
        <w:rPr>
          <w:rFonts w:eastAsiaTheme="minorHAnsi"/>
          <w:sz w:val="28"/>
          <w:szCs w:val="28"/>
          <w:lang w:eastAsia="en-US"/>
        </w:rPr>
        <w:t xml:space="preserve"> </w:t>
      </w:r>
      <w:r w:rsidR="004C4471" w:rsidRPr="00D02446">
        <w:rPr>
          <w:sz w:val="28"/>
          <w:szCs w:val="28"/>
        </w:rPr>
        <w:t>В семье, где большое внимание отдается семейным ценностям - где царят дружеские взаимоотношения, коллектив оказывает весьма сильное влияние на человека. Особенно ярко это проявляется в формировании духовных ценностей, норм и образцов поведения, стиля взаимоотношений между людьми.</w:t>
      </w:r>
    </w:p>
    <w:p w:rsidR="00D232C8" w:rsidRPr="00D02446" w:rsidRDefault="00C028F6" w:rsidP="00D02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2EA" w:rsidRPr="00D02446">
        <w:rPr>
          <w:sz w:val="28"/>
          <w:szCs w:val="28"/>
        </w:rPr>
        <w:t>Убеждение как педагогический метод способствует обращению к сознанию обучающихся, мобилизацию их волевых усилий</w:t>
      </w:r>
      <w:r w:rsidR="00993CE0" w:rsidRPr="00D02446">
        <w:rPr>
          <w:sz w:val="28"/>
          <w:szCs w:val="28"/>
        </w:rPr>
        <w:t>, направленных на принятие ими собственных сознательных решений в выработке линии их поведения.</w:t>
      </w:r>
      <w:r w:rsidR="00F86A57" w:rsidRPr="00D02446">
        <w:rPr>
          <w:sz w:val="28"/>
          <w:szCs w:val="28"/>
        </w:rPr>
        <w:t xml:space="preserve"> В </w:t>
      </w:r>
      <w:r w:rsidR="00703151" w:rsidRPr="00D02446">
        <w:rPr>
          <w:sz w:val="28"/>
          <w:szCs w:val="28"/>
        </w:rPr>
        <w:t xml:space="preserve">условиях </w:t>
      </w:r>
      <w:r w:rsidR="00F86A57" w:rsidRPr="00D02446">
        <w:rPr>
          <w:sz w:val="28"/>
          <w:szCs w:val="28"/>
        </w:rPr>
        <w:t>воспитания информационной культуры важным момент</w:t>
      </w:r>
      <w:r w:rsidR="00B0724D" w:rsidRPr="00D02446">
        <w:rPr>
          <w:sz w:val="28"/>
          <w:szCs w:val="28"/>
        </w:rPr>
        <w:t>ом</w:t>
      </w:r>
      <w:r w:rsidR="00F86A57" w:rsidRPr="00D02446">
        <w:rPr>
          <w:sz w:val="28"/>
          <w:szCs w:val="28"/>
        </w:rPr>
        <w:t xml:space="preserve"> явля</w:t>
      </w:r>
      <w:r w:rsidR="00B0724D" w:rsidRPr="00D02446">
        <w:rPr>
          <w:sz w:val="28"/>
          <w:szCs w:val="28"/>
        </w:rPr>
        <w:t>е</w:t>
      </w:r>
      <w:r w:rsidR="00F86A57" w:rsidRPr="00D02446">
        <w:rPr>
          <w:sz w:val="28"/>
          <w:szCs w:val="28"/>
        </w:rPr>
        <w:t>тся</w:t>
      </w:r>
      <w:r w:rsidR="00B57FD4" w:rsidRPr="00D02446">
        <w:rPr>
          <w:sz w:val="28"/>
          <w:szCs w:val="28"/>
        </w:rPr>
        <w:t xml:space="preserve"> </w:t>
      </w:r>
      <w:r w:rsidR="00F86A57" w:rsidRPr="00D02446">
        <w:rPr>
          <w:sz w:val="28"/>
          <w:szCs w:val="28"/>
        </w:rPr>
        <w:t>содержание убеждения</w:t>
      </w:r>
      <w:r w:rsidR="00B57FD4" w:rsidRPr="00D02446">
        <w:rPr>
          <w:sz w:val="28"/>
          <w:szCs w:val="28"/>
        </w:rPr>
        <w:t>, которое</w:t>
      </w:r>
      <w:r w:rsidR="00F86A57" w:rsidRPr="00D02446">
        <w:rPr>
          <w:sz w:val="28"/>
          <w:szCs w:val="28"/>
        </w:rPr>
        <w:t xml:space="preserve"> </w:t>
      </w:r>
      <w:r w:rsidR="00703151" w:rsidRPr="00D02446">
        <w:rPr>
          <w:sz w:val="28"/>
          <w:szCs w:val="28"/>
        </w:rPr>
        <w:t xml:space="preserve">в процессе воспитания </w:t>
      </w:r>
      <w:r w:rsidR="00F86A57" w:rsidRPr="00D02446">
        <w:rPr>
          <w:sz w:val="28"/>
          <w:szCs w:val="28"/>
        </w:rPr>
        <w:t>принимается осужденными как истинн</w:t>
      </w:r>
      <w:r w:rsidR="00B0724D" w:rsidRPr="00D02446">
        <w:rPr>
          <w:sz w:val="28"/>
          <w:szCs w:val="28"/>
        </w:rPr>
        <w:t>о</w:t>
      </w:r>
      <w:r w:rsidR="00F86A57" w:rsidRPr="00D02446">
        <w:rPr>
          <w:sz w:val="28"/>
          <w:szCs w:val="28"/>
        </w:rPr>
        <w:t>е, верн</w:t>
      </w:r>
      <w:r w:rsidR="00B0724D" w:rsidRPr="00D02446">
        <w:rPr>
          <w:sz w:val="28"/>
          <w:szCs w:val="28"/>
        </w:rPr>
        <w:t>о</w:t>
      </w:r>
      <w:r w:rsidR="00F86A57" w:rsidRPr="00D02446">
        <w:rPr>
          <w:sz w:val="28"/>
          <w:szCs w:val="28"/>
        </w:rPr>
        <w:t xml:space="preserve">е </w:t>
      </w:r>
      <w:r w:rsidR="00B0724D" w:rsidRPr="00D02446">
        <w:rPr>
          <w:sz w:val="28"/>
          <w:szCs w:val="28"/>
        </w:rPr>
        <w:t>с</w:t>
      </w:r>
      <w:r w:rsidR="00F86A57" w:rsidRPr="00D02446">
        <w:rPr>
          <w:sz w:val="28"/>
          <w:szCs w:val="28"/>
        </w:rPr>
        <w:t xml:space="preserve"> последующ</w:t>
      </w:r>
      <w:r w:rsidR="00B0724D" w:rsidRPr="00D02446">
        <w:rPr>
          <w:sz w:val="28"/>
          <w:szCs w:val="28"/>
        </w:rPr>
        <w:t>им</w:t>
      </w:r>
      <w:r w:rsidR="00F86A57" w:rsidRPr="00D02446">
        <w:rPr>
          <w:sz w:val="28"/>
          <w:szCs w:val="28"/>
        </w:rPr>
        <w:t xml:space="preserve"> желание</w:t>
      </w:r>
      <w:r w:rsidR="00B0724D" w:rsidRPr="00D02446">
        <w:rPr>
          <w:sz w:val="28"/>
          <w:szCs w:val="28"/>
        </w:rPr>
        <w:t>м</w:t>
      </w:r>
      <w:r w:rsidR="002968E6" w:rsidRPr="00D02446">
        <w:rPr>
          <w:sz w:val="28"/>
          <w:szCs w:val="28"/>
        </w:rPr>
        <w:t xml:space="preserve"> </w:t>
      </w:r>
      <w:r w:rsidR="00F86A57" w:rsidRPr="00D02446">
        <w:rPr>
          <w:sz w:val="28"/>
          <w:szCs w:val="28"/>
        </w:rPr>
        <w:t xml:space="preserve">выработать у себя </w:t>
      </w:r>
      <w:r w:rsidR="00B0724D" w:rsidRPr="00D02446">
        <w:rPr>
          <w:sz w:val="28"/>
          <w:szCs w:val="28"/>
        </w:rPr>
        <w:t xml:space="preserve">на их основе </w:t>
      </w:r>
      <w:r w:rsidR="00F86A57" w:rsidRPr="00D02446">
        <w:rPr>
          <w:sz w:val="28"/>
          <w:szCs w:val="28"/>
        </w:rPr>
        <w:t xml:space="preserve">новые </w:t>
      </w:r>
      <w:r w:rsidR="002968E6" w:rsidRPr="00D02446">
        <w:rPr>
          <w:sz w:val="28"/>
          <w:szCs w:val="28"/>
        </w:rPr>
        <w:t>полезные</w:t>
      </w:r>
      <w:r w:rsidR="00A47288" w:rsidRPr="00D02446">
        <w:rPr>
          <w:sz w:val="28"/>
          <w:szCs w:val="28"/>
        </w:rPr>
        <w:t xml:space="preserve"> </w:t>
      </w:r>
      <w:r w:rsidR="00F86A57" w:rsidRPr="00D02446">
        <w:rPr>
          <w:sz w:val="28"/>
          <w:szCs w:val="28"/>
        </w:rPr>
        <w:t>качества.</w:t>
      </w:r>
      <w:r w:rsidR="002968E6" w:rsidRPr="00D02446">
        <w:rPr>
          <w:sz w:val="28"/>
          <w:szCs w:val="28"/>
        </w:rPr>
        <w:t xml:space="preserve"> Достижение положительных результатов в процессе самоубеждения в конечном счете обеспечивает перевод убеждения как внешнего фактора в самоубеждение как фактор внутренний. С этого момента обучающийся сам начинает убеждать себя и появляется убежденность. </w:t>
      </w:r>
    </w:p>
    <w:p w:rsidR="00D232C8" w:rsidRPr="00703151" w:rsidRDefault="002968E6" w:rsidP="001134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не име</w:t>
      </w:r>
      <w:r w:rsidR="00BB5660">
        <w:rPr>
          <w:sz w:val="28"/>
          <w:szCs w:val="28"/>
        </w:rPr>
        <w:t>ют</w:t>
      </w:r>
      <w:r>
        <w:rPr>
          <w:sz w:val="28"/>
          <w:szCs w:val="28"/>
        </w:rPr>
        <w:t xml:space="preserve"> право воспитывать внушаемых людей, поскольку они могут стать игрушкой в руках других людей, возможно преступников. Необходимо воспитывать людей убежденных, то есть самостоятельных. </w:t>
      </w:r>
      <w:r w:rsidR="00D232C8" w:rsidRPr="00703151">
        <w:rPr>
          <w:sz w:val="28"/>
          <w:szCs w:val="28"/>
        </w:rPr>
        <w:t>Самостоятельная познавательная деятельность позволяет постоянно повышать и совершенствовать человеческие квалификации и обогащать в течение всей жизни знания, вынесенные из образовательных учреждений</w:t>
      </w:r>
      <w:r w:rsidR="00703151">
        <w:rPr>
          <w:sz w:val="28"/>
          <w:szCs w:val="28"/>
        </w:rPr>
        <w:t>, в том числе и из пенитенциарных</w:t>
      </w:r>
      <w:r w:rsidR="00D232C8" w:rsidRPr="00703151">
        <w:rPr>
          <w:sz w:val="28"/>
          <w:szCs w:val="28"/>
        </w:rPr>
        <w:t xml:space="preserve">. </w:t>
      </w:r>
    </w:p>
    <w:p w:rsidR="00D232C8" w:rsidRDefault="002968E6" w:rsidP="001134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нужно не внушение, не подавление личности, а активизация личности осужденного посредством процесса убеждения в ходе взаимодействия </w:t>
      </w:r>
      <w:r>
        <w:rPr>
          <w:sz w:val="28"/>
          <w:szCs w:val="28"/>
        </w:rPr>
        <w:lastRenderedPageBreak/>
        <w:t>педагогов</w:t>
      </w:r>
      <w:r w:rsidR="007E08B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сотрудников воспитательного отдела</w:t>
      </w:r>
      <w:r w:rsidR="007E08BC">
        <w:rPr>
          <w:sz w:val="28"/>
          <w:szCs w:val="28"/>
        </w:rPr>
        <w:t>, сотрудников</w:t>
      </w:r>
      <w:r>
        <w:rPr>
          <w:sz w:val="28"/>
          <w:szCs w:val="28"/>
        </w:rPr>
        <w:t xml:space="preserve"> психологической </w:t>
      </w:r>
      <w:r w:rsidR="007E08BC">
        <w:rPr>
          <w:sz w:val="28"/>
          <w:szCs w:val="28"/>
        </w:rPr>
        <w:t>лаборатории пенитенциарного</w:t>
      </w:r>
      <w:r>
        <w:rPr>
          <w:sz w:val="28"/>
          <w:szCs w:val="28"/>
        </w:rPr>
        <w:t xml:space="preserve"> учреждения</w:t>
      </w:r>
      <w:r w:rsidR="00D232C8">
        <w:rPr>
          <w:sz w:val="28"/>
          <w:szCs w:val="28"/>
        </w:rPr>
        <w:t>, медицинских работников</w:t>
      </w:r>
      <w:r w:rsidR="007E08BC">
        <w:rPr>
          <w:sz w:val="28"/>
          <w:szCs w:val="28"/>
        </w:rPr>
        <w:t xml:space="preserve"> и осужденны</w:t>
      </w:r>
      <w:r w:rsidR="00823147">
        <w:rPr>
          <w:sz w:val="28"/>
          <w:szCs w:val="28"/>
        </w:rPr>
        <w:t>х</w:t>
      </w:r>
      <w:r w:rsidR="007E08BC">
        <w:rPr>
          <w:sz w:val="28"/>
          <w:szCs w:val="28"/>
        </w:rPr>
        <w:t xml:space="preserve"> [</w:t>
      </w:r>
      <w:r w:rsidR="00B0724D">
        <w:rPr>
          <w:sz w:val="28"/>
          <w:szCs w:val="28"/>
        </w:rPr>
        <w:t>3</w:t>
      </w:r>
      <w:r w:rsidRPr="00051F29">
        <w:rPr>
          <w:sz w:val="28"/>
          <w:szCs w:val="28"/>
        </w:rPr>
        <w:t>,</w:t>
      </w:r>
      <w:r w:rsidRPr="003E10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E102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51F29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11342B">
        <w:rPr>
          <w:sz w:val="28"/>
          <w:szCs w:val="28"/>
        </w:rPr>
        <w:t xml:space="preserve"> </w:t>
      </w:r>
    </w:p>
    <w:p w:rsidR="0011342B" w:rsidRPr="00682F28" w:rsidRDefault="00823147" w:rsidP="001134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682F28">
        <w:rPr>
          <w:sz w:val="28"/>
          <w:szCs w:val="28"/>
        </w:rPr>
        <w:t>Цель эта</w:t>
      </w:r>
      <w:r w:rsidR="0011342B" w:rsidRPr="00682F28">
        <w:rPr>
          <w:sz w:val="28"/>
          <w:szCs w:val="28"/>
        </w:rPr>
        <w:t xml:space="preserve"> достигается путем проведения мероприятий, ориентированных на использование метода проектов, что позволяет дифференцировать и индивидуализировать обучение. Возможно выполнение практических заданий во внеурочное время</w:t>
      </w:r>
      <w:r w:rsidR="00B72EC4" w:rsidRPr="00682F28">
        <w:rPr>
          <w:sz w:val="28"/>
          <w:szCs w:val="28"/>
        </w:rPr>
        <w:t>,</w:t>
      </w:r>
      <w:r w:rsidR="0011342B" w:rsidRPr="00682F28">
        <w:rPr>
          <w:sz w:val="28"/>
          <w:szCs w:val="28"/>
        </w:rPr>
        <w:t xml:space="preserve"> </w:t>
      </w:r>
      <w:r w:rsidR="001F3981" w:rsidRPr="00682F28">
        <w:rPr>
          <w:sz w:val="28"/>
          <w:szCs w:val="28"/>
        </w:rPr>
        <w:t>где</w:t>
      </w:r>
      <w:r w:rsidR="00B72EC4" w:rsidRPr="00682F28">
        <w:rPr>
          <w:sz w:val="28"/>
          <w:szCs w:val="28"/>
        </w:rPr>
        <w:t xml:space="preserve"> исследуются модели из различных предметных областей: математики, физики, химии, информатики, физической культуры и ОБЖ, </w:t>
      </w:r>
      <w:r w:rsidRPr="00682F28">
        <w:rPr>
          <w:sz w:val="28"/>
          <w:szCs w:val="28"/>
        </w:rPr>
        <w:t>в форме</w:t>
      </w:r>
      <w:r w:rsidR="0011342B" w:rsidRPr="00682F28">
        <w:rPr>
          <w:sz w:val="28"/>
          <w:szCs w:val="28"/>
        </w:rPr>
        <w:t xml:space="preserve"> классного часа, беседы, обсуждения, консультации, презентации, конкурсов, викторин, </w:t>
      </w:r>
      <w:r w:rsidR="00D232C8" w:rsidRPr="00682F28">
        <w:rPr>
          <w:sz w:val="28"/>
          <w:szCs w:val="28"/>
        </w:rPr>
        <w:t xml:space="preserve">интеллектуальных </w:t>
      </w:r>
      <w:r w:rsidR="0011342B" w:rsidRPr="00682F28">
        <w:rPr>
          <w:sz w:val="28"/>
          <w:szCs w:val="28"/>
        </w:rPr>
        <w:t>игр, праздничных мероприятий, дискуссий, конференций, встреч с интересными людьми.</w:t>
      </w:r>
    </w:p>
    <w:p w:rsidR="0021062B" w:rsidRPr="00703151" w:rsidRDefault="0021062B" w:rsidP="002106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703151">
        <w:rPr>
          <w:sz w:val="28"/>
          <w:szCs w:val="28"/>
        </w:rPr>
        <w:t>Проект представляет собой описание конкретной ситуации, которая должна быть улучшена</w:t>
      </w:r>
      <w:r w:rsidR="00D232C8" w:rsidRPr="00703151">
        <w:rPr>
          <w:sz w:val="28"/>
          <w:szCs w:val="28"/>
        </w:rPr>
        <w:t xml:space="preserve">, </w:t>
      </w:r>
      <w:r w:rsidRPr="00703151">
        <w:rPr>
          <w:sz w:val="28"/>
          <w:szCs w:val="28"/>
        </w:rPr>
        <w:t>конкретных методов и шагов по её реализации.</w:t>
      </w:r>
    </w:p>
    <w:p w:rsidR="0021062B" w:rsidRPr="00703151" w:rsidRDefault="0021062B" w:rsidP="002106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703151">
        <w:rPr>
          <w:sz w:val="28"/>
          <w:szCs w:val="28"/>
        </w:rPr>
        <w:t>Проект — это работы, планы, мероприятия и другие задачи, направленные на создание нового продукта. Выполнение проекта составляет проектную деятельность.</w:t>
      </w:r>
    </w:p>
    <w:p w:rsidR="0011342B" w:rsidRPr="00703151" w:rsidRDefault="0011342B" w:rsidP="001134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 w:rsidRPr="00703151">
        <w:rPr>
          <w:sz w:val="28"/>
          <w:szCs w:val="28"/>
        </w:rPr>
        <w:t xml:space="preserve">Проектная деятельность позволяет развить исследовательские и творческие способности учащихся. Роль педагога состоит в кратком по времени объяснении информационных материалов и постановке задачи их усвоения, а затем консультирование учащихся в процессе выполнения практических заданий. </w:t>
      </w:r>
    </w:p>
    <w:p w:rsidR="00B72EC4" w:rsidRDefault="00B72EC4" w:rsidP="0011342B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убеждения педагогов в самоубеждение обучающихся обеспечиваются следующими факторами:</w:t>
      </w:r>
    </w:p>
    <w:p w:rsidR="00B72EC4" w:rsidRDefault="006349C9" w:rsidP="00B72EC4">
      <w:pPr>
        <w:pStyle w:val="a7"/>
        <w:numPr>
          <w:ilvl w:val="2"/>
          <w:numId w:val="5"/>
        </w:numPr>
        <w:spacing w:after="120" w:line="360" w:lineRule="auto"/>
        <w:ind w:left="0" w:firstLine="0"/>
        <w:jc w:val="both"/>
        <w:rPr>
          <w:sz w:val="28"/>
          <w:szCs w:val="28"/>
        </w:rPr>
      </w:pPr>
      <w:r w:rsidRPr="006349C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</w:t>
      </w:r>
      <w:r w:rsidR="00B72EC4" w:rsidRPr="006349C9">
        <w:rPr>
          <w:sz w:val="28"/>
          <w:szCs w:val="28"/>
        </w:rPr>
        <w:t>амоубеждени</w:t>
      </w:r>
      <w:r>
        <w:rPr>
          <w:sz w:val="28"/>
          <w:szCs w:val="28"/>
        </w:rPr>
        <w:t>й (настроев)</w:t>
      </w:r>
      <w:r w:rsidR="00B72EC4" w:rsidRPr="006349C9">
        <w:rPr>
          <w:sz w:val="28"/>
          <w:szCs w:val="28"/>
        </w:rPr>
        <w:t xml:space="preserve"> воспринимается как помощь в выработке </w:t>
      </w:r>
      <w:r>
        <w:rPr>
          <w:sz w:val="28"/>
          <w:szCs w:val="28"/>
        </w:rPr>
        <w:t>новых полезных</w:t>
      </w:r>
      <w:r w:rsidR="00B72EC4" w:rsidRPr="006349C9">
        <w:rPr>
          <w:sz w:val="28"/>
          <w:szCs w:val="28"/>
        </w:rPr>
        <w:t xml:space="preserve"> качеств в формировании позитивного и здорового образа жизни</w:t>
      </w:r>
      <w:r w:rsidR="00D232C8">
        <w:rPr>
          <w:sz w:val="28"/>
          <w:szCs w:val="28"/>
        </w:rPr>
        <w:t>, семейных ценностей</w:t>
      </w:r>
      <w:r w:rsidR="00B72EC4" w:rsidRPr="006349C9">
        <w:rPr>
          <w:sz w:val="28"/>
          <w:szCs w:val="28"/>
        </w:rPr>
        <w:t>;</w:t>
      </w:r>
    </w:p>
    <w:p w:rsidR="006349C9" w:rsidRDefault="006349C9" w:rsidP="00B72EC4">
      <w:pPr>
        <w:pStyle w:val="a7"/>
        <w:numPr>
          <w:ilvl w:val="2"/>
          <w:numId w:val="5"/>
        </w:numPr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убеждения преподносятся не в виде заумных словесных формул, а в виде ярких, образных представлений</w:t>
      </w:r>
      <w:r w:rsidR="00823147">
        <w:rPr>
          <w:sz w:val="28"/>
          <w:szCs w:val="28"/>
        </w:rPr>
        <w:t>. Представления эти преподносятся только в виде добрых выражени</w:t>
      </w:r>
      <w:r w:rsidR="00703151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823147" w:rsidRDefault="00823147" w:rsidP="00B72EC4">
      <w:pPr>
        <w:pStyle w:val="a7"/>
        <w:numPr>
          <w:ilvl w:val="2"/>
          <w:numId w:val="5"/>
        </w:numPr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самоубеждений (настроев) несет и просветительское, и образовательное значение;</w:t>
      </w:r>
    </w:p>
    <w:p w:rsidR="006349C9" w:rsidRDefault="00823147" w:rsidP="00B72EC4">
      <w:pPr>
        <w:pStyle w:val="a7"/>
        <w:numPr>
          <w:ilvl w:val="2"/>
          <w:numId w:val="5"/>
        </w:numPr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Возникающие в результате ознакомления с </w:t>
      </w:r>
      <w:r w:rsidR="00163AFA">
        <w:rPr>
          <w:sz w:val="28"/>
          <w:szCs w:val="28"/>
        </w:rPr>
        <w:t>убеждением (</w:t>
      </w:r>
      <w:r>
        <w:rPr>
          <w:sz w:val="28"/>
          <w:szCs w:val="28"/>
        </w:rPr>
        <w:t>настроем</w:t>
      </w:r>
      <w:r w:rsidR="00163AFA">
        <w:rPr>
          <w:sz w:val="28"/>
          <w:szCs w:val="28"/>
        </w:rPr>
        <w:t>)</w:t>
      </w:r>
      <w:r>
        <w:rPr>
          <w:sz w:val="28"/>
          <w:szCs w:val="28"/>
        </w:rPr>
        <w:t xml:space="preserve"> позитивные изменения в практической деятельности, в душевном состоянии</w:t>
      </w:r>
      <w:r w:rsidR="0070315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подкрепляют </w:t>
      </w:r>
      <w:r w:rsidR="00163AFA">
        <w:rPr>
          <w:sz w:val="28"/>
          <w:szCs w:val="28"/>
        </w:rPr>
        <w:t xml:space="preserve">слово </w:t>
      </w:r>
      <w:r>
        <w:rPr>
          <w:sz w:val="28"/>
          <w:szCs w:val="28"/>
        </w:rPr>
        <w:t>и убеждают на деле</w:t>
      </w:r>
      <w:r w:rsidR="00163AFA">
        <w:rPr>
          <w:sz w:val="28"/>
          <w:szCs w:val="28"/>
        </w:rPr>
        <w:t>.</w:t>
      </w:r>
    </w:p>
    <w:p w:rsidR="00163AFA" w:rsidRDefault="00163AFA" w:rsidP="00163AFA">
      <w:pPr>
        <w:pStyle w:val="a7"/>
        <w:tabs>
          <w:tab w:val="left" w:pos="567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обеспечивается перевод убеждений педагога в самоубеждение обучающегося, а тем самым – в личные убеждения, прочные, стойкие взгляды. Так рождается и крепнет убеждение в безграничных возможностях самосовершенствования и самосознания.</w:t>
      </w:r>
    </w:p>
    <w:p w:rsidR="00163AFA" w:rsidRDefault="00163AFA" w:rsidP="00163AFA">
      <w:pPr>
        <w:pStyle w:val="a7"/>
        <w:tabs>
          <w:tab w:val="left" w:pos="567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общество, особенно в </w:t>
      </w:r>
      <w:r w:rsidRPr="00163AFA">
        <w:rPr>
          <w:sz w:val="28"/>
          <w:szCs w:val="28"/>
        </w:rPr>
        <w:t>пенитенциарных учреждениях</w:t>
      </w:r>
      <w:r w:rsidR="00B968A9">
        <w:rPr>
          <w:sz w:val="28"/>
          <w:szCs w:val="28"/>
        </w:rPr>
        <w:t>, ищет пути воспитания информационной культуры в свете формирования позитивного и здорового образа жизни осужденных, семейных ценностей. Успех в этом направлении целиком зависит от усилий самого осужденного.</w:t>
      </w:r>
    </w:p>
    <w:p w:rsidR="003503FA" w:rsidRDefault="003503FA" w:rsidP="003503FA">
      <w:pPr>
        <w:pStyle w:val="a7"/>
        <w:tabs>
          <w:tab w:val="left" w:pos="567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самоубеждения максимально включает осужденного в этот процесс и развивает способности к работе над собой, активизирует мышление, усиливает внимание, память, творческое воображение и концентрирует волю человека. Этот метод воспитывает информационную культуру и всесторонне развивает </w:t>
      </w:r>
      <w:r w:rsidR="004D0DF4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>осужденн</w:t>
      </w:r>
      <w:r w:rsidR="004D0DF4">
        <w:rPr>
          <w:sz w:val="28"/>
          <w:szCs w:val="28"/>
        </w:rPr>
        <w:t>ого</w:t>
      </w:r>
      <w:r w:rsidR="00110F30">
        <w:rPr>
          <w:sz w:val="28"/>
          <w:szCs w:val="28"/>
        </w:rPr>
        <w:t>, способствует формированию здорового и позитивного образа жизни, семейных ценностей.</w:t>
      </w:r>
    </w:p>
    <w:p w:rsidR="00D232C8" w:rsidRDefault="00991129" w:rsidP="00D232C8">
      <w:pPr>
        <w:pStyle w:val="a7"/>
        <w:tabs>
          <w:tab w:val="left" w:pos="567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любыми действиями людей скрывается подсознательная потребность </w:t>
      </w:r>
      <w:r w:rsidR="009552D5">
        <w:rPr>
          <w:sz w:val="28"/>
          <w:szCs w:val="28"/>
        </w:rPr>
        <w:t>в высоко ценимых душевных качествах, таких, как любовь, спокойствие, радость, уверенность в себе, здоровье. Даже когда человек стремиться к материальным ценностям и деньгам, то за этим все равно стоит позитивное намерение жить в современном информационном обществе и радоваться жизни, а, так называемые стрессовые ситуации даются человеку именно для того, чтобы он развивался, учился и накапливал свою личную силу</w:t>
      </w:r>
      <w:r w:rsidR="009552D5" w:rsidRPr="009552D5">
        <w:rPr>
          <w:sz w:val="28"/>
          <w:szCs w:val="28"/>
        </w:rPr>
        <w:t xml:space="preserve"> [</w:t>
      </w:r>
      <w:r w:rsidR="00696E74">
        <w:rPr>
          <w:sz w:val="28"/>
          <w:szCs w:val="28"/>
        </w:rPr>
        <w:t>2</w:t>
      </w:r>
      <w:r w:rsidR="009552D5">
        <w:rPr>
          <w:sz w:val="28"/>
          <w:szCs w:val="28"/>
        </w:rPr>
        <w:t>, с. 78</w:t>
      </w:r>
      <w:r w:rsidR="009552D5" w:rsidRPr="009552D5">
        <w:rPr>
          <w:sz w:val="28"/>
          <w:szCs w:val="28"/>
        </w:rPr>
        <w:t>]</w:t>
      </w:r>
      <w:r w:rsidR="009552D5">
        <w:rPr>
          <w:sz w:val="28"/>
          <w:szCs w:val="28"/>
        </w:rPr>
        <w:t>.</w:t>
      </w:r>
    </w:p>
    <w:p w:rsidR="004D0DF4" w:rsidRPr="00D232C8" w:rsidRDefault="004D0DF4" w:rsidP="00BA0782">
      <w:pPr>
        <w:pStyle w:val="a7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D232C8">
        <w:rPr>
          <w:b/>
          <w:sz w:val="28"/>
          <w:szCs w:val="28"/>
        </w:rPr>
        <w:t>Анализ полученных результатов</w:t>
      </w:r>
    </w:p>
    <w:p w:rsidR="00795E29" w:rsidRDefault="00056CFC" w:rsidP="00056CFC">
      <w:pPr>
        <w:spacing w:line="360" w:lineRule="auto"/>
        <w:ind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t>Перед нами стоит весьма масштабная задача - подготовить потребителя информации, способного не только ориентироваться в потоке информации, но и продуктивно использовать полученные знания и информацию, как в личных,</w:t>
      </w:r>
      <w:r w:rsidR="00F26F77">
        <w:rPr>
          <w:sz w:val="28"/>
          <w:szCs w:val="28"/>
        </w:rPr>
        <w:t xml:space="preserve"> семейных,</w:t>
      </w:r>
      <w:r w:rsidRPr="0081346C">
        <w:rPr>
          <w:sz w:val="28"/>
          <w:szCs w:val="28"/>
        </w:rPr>
        <w:t xml:space="preserve"> так и в социально значимых целях, включая совершенствование </w:t>
      </w:r>
      <w:r w:rsidRPr="0081346C">
        <w:rPr>
          <w:sz w:val="28"/>
          <w:szCs w:val="28"/>
        </w:rPr>
        <w:lastRenderedPageBreak/>
        <w:t>профессиональной деятельности, развитие науки, техники, культуры, образования</w:t>
      </w:r>
      <w:r w:rsidR="00BA0782">
        <w:rPr>
          <w:sz w:val="28"/>
          <w:szCs w:val="28"/>
        </w:rPr>
        <w:t>, самообразования</w:t>
      </w:r>
      <w:r w:rsidRPr="0081346C">
        <w:rPr>
          <w:sz w:val="28"/>
          <w:szCs w:val="28"/>
        </w:rPr>
        <w:t>.</w:t>
      </w:r>
      <w:r w:rsidR="00795E29" w:rsidRPr="00795E29">
        <w:rPr>
          <w:sz w:val="28"/>
          <w:szCs w:val="28"/>
        </w:rPr>
        <w:t xml:space="preserve"> </w:t>
      </w:r>
    </w:p>
    <w:p w:rsidR="006C4DED" w:rsidRPr="006C4DED" w:rsidRDefault="00795E29" w:rsidP="006C4DED">
      <w:pPr>
        <w:spacing w:line="360" w:lineRule="auto"/>
        <w:ind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t>Всякое относительно завершенное научное исследование той или иной проблемы зачастую ставит новые проблемы, выдвигает новые гипотезы. Анализируя представленный выше материал, мы предполагаем</w:t>
      </w:r>
      <w:r>
        <w:rPr>
          <w:sz w:val="28"/>
          <w:szCs w:val="28"/>
        </w:rPr>
        <w:t xml:space="preserve"> в</w:t>
      </w:r>
      <w:r w:rsidR="006C4DED" w:rsidRPr="006C4DED">
        <w:rPr>
          <w:sz w:val="28"/>
          <w:szCs w:val="28"/>
        </w:rPr>
        <w:t xml:space="preserve"> учебны</w:t>
      </w:r>
      <w:r w:rsidR="00BA0782">
        <w:rPr>
          <w:sz w:val="28"/>
          <w:szCs w:val="28"/>
        </w:rPr>
        <w:t>е</w:t>
      </w:r>
      <w:r w:rsidR="006C4DED" w:rsidRPr="006C4DED">
        <w:rPr>
          <w:sz w:val="28"/>
          <w:szCs w:val="28"/>
        </w:rPr>
        <w:t xml:space="preserve"> </w:t>
      </w:r>
      <w:r w:rsidR="00BA0782">
        <w:rPr>
          <w:sz w:val="28"/>
          <w:szCs w:val="28"/>
        </w:rPr>
        <w:t xml:space="preserve">пособия по информатике </w:t>
      </w:r>
      <w:r>
        <w:rPr>
          <w:sz w:val="28"/>
          <w:szCs w:val="28"/>
        </w:rPr>
        <w:t>ввести</w:t>
      </w:r>
      <w:r w:rsidR="006C4DED" w:rsidRPr="006C4DED">
        <w:rPr>
          <w:sz w:val="28"/>
          <w:szCs w:val="28"/>
        </w:rPr>
        <w:t xml:space="preserve"> специальн</w:t>
      </w:r>
      <w:r w:rsidR="00BA0782">
        <w:rPr>
          <w:sz w:val="28"/>
          <w:szCs w:val="28"/>
        </w:rPr>
        <w:t>ый раздел</w:t>
      </w:r>
      <w:r w:rsidR="006C4DED" w:rsidRPr="006C4DED">
        <w:rPr>
          <w:sz w:val="28"/>
          <w:szCs w:val="28"/>
        </w:rPr>
        <w:t xml:space="preserve"> "</w:t>
      </w:r>
      <w:r w:rsidR="00BA0782">
        <w:rPr>
          <w:sz w:val="28"/>
          <w:szCs w:val="28"/>
        </w:rPr>
        <w:t>Воспитание информационной культуры</w:t>
      </w:r>
      <w:r w:rsidR="006C4DED" w:rsidRPr="006C4DED">
        <w:rPr>
          <w:sz w:val="28"/>
          <w:szCs w:val="28"/>
        </w:rPr>
        <w:t>", призванн</w:t>
      </w:r>
      <w:r>
        <w:rPr>
          <w:sz w:val="28"/>
          <w:szCs w:val="28"/>
        </w:rPr>
        <w:t>ую</w:t>
      </w:r>
      <w:r w:rsidR="006C4DED" w:rsidRPr="006C4DED">
        <w:rPr>
          <w:sz w:val="28"/>
          <w:szCs w:val="28"/>
        </w:rPr>
        <w:t xml:space="preserve"> сформировать у </w:t>
      </w:r>
      <w:r w:rsidR="006C4DED">
        <w:rPr>
          <w:sz w:val="28"/>
          <w:szCs w:val="28"/>
        </w:rPr>
        <w:t xml:space="preserve">обучающихся </w:t>
      </w:r>
      <w:r w:rsidR="006C4DED" w:rsidRPr="006C4DED">
        <w:rPr>
          <w:sz w:val="28"/>
          <w:szCs w:val="28"/>
        </w:rPr>
        <w:t xml:space="preserve">целостную систему знаний и умений в области информационного самообеспечения. </w:t>
      </w:r>
    </w:p>
    <w:p w:rsidR="006C4DED" w:rsidRDefault="00795E29" w:rsidP="006C4D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C4DED">
        <w:rPr>
          <w:sz w:val="28"/>
          <w:szCs w:val="28"/>
        </w:rPr>
        <w:t xml:space="preserve">спешность внедрения </w:t>
      </w:r>
      <w:r w:rsidR="00BA0782">
        <w:rPr>
          <w:sz w:val="28"/>
          <w:szCs w:val="28"/>
        </w:rPr>
        <w:t>раздела</w:t>
      </w:r>
      <w:r w:rsidRPr="006C4DED">
        <w:rPr>
          <w:sz w:val="28"/>
          <w:szCs w:val="28"/>
        </w:rPr>
        <w:t xml:space="preserve"> "</w:t>
      </w:r>
      <w:r w:rsidR="00BA0782">
        <w:rPr>
          <w:sz w:val="28"/>
          <w:szCs w:val="28"/>
        </w:rPr>
        <w:t>Воспитание</w:t>
      </w:r>
      <w:r w:rsidRPr="006C4DED">
        <w:rPr>
          <w:sz w:val="28"/>
          <w:szCs w:val="28"/>
        </w:rPr>
        <w:t xml:space="preserve"> информационной культуры" в практику работы </w:t>
      </w:r>
      <w:r>
        <w:rPr>
          <w:sz w:val="28"/>
          <w:szCs w:val="28"/>
        </w:rPr>
        <w:t>пенитенциарных</w:t>
      </w:r>
      <w:r w:rsidRPr="006C4DED">
        <w:rPr>
          <w:sz w:val="28"/>
          <w:szCs w:val="28"/>
        </w:rPr>
        <w:t xml:space="preserve"> учреждений существенным образом зависит от уровня организации специальной подготовки педагогов, способных на профессиональной основе вести занятия с различными категориями </w:t>
      </w:r>
      <w:r w:rsidR="00460F00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с </w:t>
      </w:r>
      <w:r w:rsidR="006C4DED">
        <w:rPr>
          <w:sz w:val="28"/>
          <w:szCs w:val="28"/>
        </w:rPr>
        <w:t>обязательны</w:t>
      </w:r>
      <w:r>
        <w:rPr>
          <w:sz w:val="28"/>
          <w:szCs w:val="28"/>
        </w:rPr>
        <w:t>м</w:t>
      </w:r>
      <w:r w:rsidR="006C4DED">
        <w:rPr>
          <w:sz w:val="28"/>
          <w:szCs w:val="28"/>
        </w:rPr>
        <w:t xml:space="preserve"> </w:t>
      </w:r>
      <w:r w:rsidR="004D0DF4" w:rsidRPr="0081346C">
        <w:rPr>
          <w:sz w:val="28"/>
          <w:szCs w:val="28"/>
        </w:rPr>
        <w:t>союз</w:t>
      </w:r>
      <w:r>
        <w:rPr>
          <w:sz w:val="28"/>
          <w:szCs w:val="28"/>
        </w:rPr>
        <w:t>ом</w:t>
      </w:r>
      <w:r w:rsidR="004D0DF4" w:rsidRPr="0081346C">
        <w:rPr>
          <w:sz w:val="28"/>
          <w:szCs w:val="28"/>
        </w:rPr>
        <w:t xml:space="preserve"> педагогики, психологии и медицины</w:t>
      </w:r>
      <w:r>
        <w:rPr>
          <w:sz w:val="28"/>
          <w:szCs w:val="28"/>
        </w:rPr>
        <w:t>.</w:t>
      </w:r>
    </w:p>
    <w:p w:rsidR="00D232C8" w:rsidRDefault="00991129" w:rsidP="00D232C8">
      <w:pPr>
        <w:spacing w:after="120" w:line="360" w:lineRule="auto"/>
        <w:ind w:firstLine="567"/>
        <w:jc w:val="both"/>
        <w:rPr>
          <w:sz w:val="28"/>
          <w:szCs w:val="28"/>
        </w:rPr>
      </w:pPr>
      <w:r w:rsidRPr="0081346C">
        <w:rPr>
          <w:sz w:val="28"/>
          <w:szCs w:val="28"/>
        </w:rPr>
        <w:t xml:space="preserve">Ведь какие бы цели воспитания мы ни ставили перед собой, они не должны заслонять главную цель – воспитание морально и физически здорового человека, формирование его здорового и позитивного образа жизни, семейных ценностей. </w:t>
      </w:r>
    </w:p>
    <w:p w:rsidR="00A76443" w:rsidRPr="00D232C8" w:rsidRDefault="002E6819" w:rsidP="002E6819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Обобщение, выводы</w:t>
      </w:r>
    </w:p>
    <w:p w:rsidR="00D050A6" w:rsidRPr="0081346C" w:rsidRDefault="00682F28" w:rsidP="006E1F6F">
      <w:pPr>
        <w:pStyle w:val="a7"/>
        <w:spacing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десятилетия на человека обрушивается колоссальный поток информации, зачастую противоречивый. Это вызывает сильнейший стресс и дезориентацию у неподготовленных людей</w:t>
      </w:r>
      <w:r w:rsidR="000A2C5C">
        <w:rPr>
          <w:sz w:val="28"/>
          <w:szCs w:val="28"/>
        </w:rPr>
        <w:t>, особенно у осужденных</w:t>
      </w:r>
      <w:r>
        <w:rPr>
          <w:sz w:val="28"/>
          <w:szCs w:val="28"/>
        </w:rPr>
        <w:t xml:space="preserve">. </w:t>
      </w:r>
      <w:r w:rsidR="003A6670">
        <w:rPr>
          <w:sz w:val="28"/>
          <w:szCs w:val="28"/>
        </w:rPr>
        <w:t xml:space="preserve">Многие из </w:t>
      </w:r>
      <w:r w:rsidR="00A97FCA">
        <w:rPr>
          <w:sz w:val="28"/>
          <w:szCs w:val="28"/>
        </w:rPr>
        <w:t>них</w:t>
      </w:r>
      <w:r w:rsidR="003A6670">
        <w:rPr>
          <w:sz w:val="28"/>
          <w:szCs w:val="28"/>
        </w:rPr>
        <w:t>, обладая нормальными способностями, становятся фактически ущербными и беспомощными из-за своих неверных убеждений</w:t>
      </w:r>
      <w:r w:rsidR="0034578F">
        <w:rPr>
          <w:sz w:val="28"/>
          <w:szCs w:val="28"/>
        </w:rPr>
        <w:t>. Подобное состояние безусловно должно быть изменено. Единственное разумное решение состоит в том, чтобы самому определять характер своей жизни</w:t>
      </w:r>
      <w:r w:rsidR="00CF09E6">
        <w:rPr>
          <w:sz w:val="28"/>
          <w:szCs w:val="28"/>
        </w:rPr>
        <w:t>, стать полноценным участником информационного общества, участвовать в воспитании информационной культуры, направленной   на формирование здорового и положительного образа жизни, семейных ценностей.</w:t>
      </w:r>
      <w:r w:rsidR="006D397A">
        <w:rPr>
          <w:sz w:val="28"/>
          <w:szCs w:val="28"/>
        </w:rPr>
        <w:t xml:space="preserve"> </w:t>
      </w:r>
      <w:r w:rsidR="00D050A6" w:rsidRPr="0081346C">
        <w:rPr>
          <w:sz w:val="28"/>
          <w:szCs w:val="28"/>
        </w:rPr>
        <w:t xml:space="preserve">Предлагаемая </w:t>
      </w:r>
      <w:r w:rsidR="00CF09E6">
        <w:rPr>
          <w:sz w:val="28"/>
          <w:szCs w:val="28"/>
        </w:rPr>
        <w:t xml:space="preserve">выше </w:t>
      </w:r>
      <w:r w:rsidR="00D050A6" w:rsidRPr="0081346C">
        <w:rPr>
          <w:sz w:val="28"/>
          <w:szCs w:val="28"/>
        </w:rPr>
        <w:t xml:space="preserve">модель состоит в том, что </w:t>
      </w:r>
      <w:r w:rsidR="006D397A">
        <w:rPr>
          <w:sz w:val="28"/>
          <w:szCs w:val="28"/>
        </w:rPr>
        <w:t>в процессе перевода убеждения педагога в самоубеждение</w:t>
      </w:r>
      <w:r w:rsidR="00185395">
        <w:rPr>
          <w:sz w:val="28"/>
          <w:szCs w:val="28"/>
        </w:rPr>
        <w:t xml:space="preserve"> </w:t>
      </w:r>
      <w:r w:rsidR="006D397A">
        <w:rPr>
          <w:sz w:val="28"/>
          <w:szCs w:val="28"/>
        </w:rPr>
        <w:lastRenderedPageBreak/>
        <w:t>обучающегося, последний</w:t>
      </w:r>
      <w:r w:rsidR="006D397A" w:rsidRPr="0081346C">
        <w:rPr>
          <w:sz w:val="28"/>
          <w:szCs w:val="28"/>
        </w:rPr>
        <w:t xml:space="preserve"> </w:t>
      </w:r>
      <w:r w:rsidR="00D050A6" w:rsidRPr="0081346C">
        <w:rPr>
          <w:sz w:val="28"/>
          <w:szCs w:val="28"/>
        </w:rPr>
        <w:t xml:space="preserve">перестает терять свою энергию в стрессовых ситуациях. Вместо пустых и вредных растрат на негативные эмоции, </w:t>
      </w:r>
      <w:r w:rsidR="00D76691">
        <w:rPr>
          <w:sz w:val="28"/>
          <w:szCs w:val="28"/>
        </w:rPr>
        <w:t>он</w:t>
      </w:r>
      <w:r w:rsidR="00D050A6" w:rsidRPr="0081346C">
        <w:rPr>
          <w:sz w:val="28"/>
          <w:szCs w:val="28"/>
        </w:rPr>
        <w:t xml:space="preserve"> начинает накапливать свою личную </w:t>
      </w:r>
      <w:r w:rsidR="006D397A">
        <w:rPr>
          <w:sz w:val="28"/>
          <w:szCs w:val="28"/>
        </w:rPr>
        <w:t xml:space="preserve">позитивную </w:t>
      </w:r>
      <w:r w:rsidR="00D050A6" w:rsidRPr="0081346C">
        <w:rPr>
          <w:sz w:val="28"/>
          <w:szCs w:val="28"/>
        </w:rPr>
        <w:t>силу</w:t>
      </w:r>
      <w:r w:rsidR="006D397A">
        <w:rPr>
          <w:sz w:val="28"/>
          <w:szCs w:val="28"/>
        </w:rPr>
        <w:t>, способствующую его укоренению в информационном обществе и развитию его информационной культуры, направленной на формирование здорового и позитивного образа жизни, семейных ценностей.</w:t>
      </w:r>
      <w:r w:rsidR="00460F00">
        <w:rPr>
          <w:sz w:val="28"/>
          <w:szCs w:val="28"/>
        </w:rPr>
        <w:t xml:space="preserve"> Стрессовая ситуация, это урок</w:t>
      </w:r>
      <w:r w:rsidR="006D397A">
        <w:rPr>
          <w:sz w:val="28"/>
          <w:szCs w:val="28"/>
        </w:rPr>
        <w:t>.</w:t>
      </w:r>
      <w:r w:rsidR="00D050A6" w:rsidRPr="0081346C">
        <w:rPr>
          <w:sz w:val="28"/>
          <w:szCs w:val="28"/>
        </w:rPr>
        <w:t xml:space="preserve"> </w:t>
      </w:r>
      <w:r w:rsidR="006D397A">
        <w:rPr>
          <w:sz w:val="28"/>
          <w:szCs w:val="28"/>
        </w:rPr>
        <w:t>В</w:t>
      </w:r>
      <w:r w:rsidR="00D050A6" w:rsidRPr="0081346C">
        <w:rPr>
          <w:sz w:val="28"/>
          <w:szCs w:val="28"/>
        </w:rPr>
        <w:t xml:space="preserve">ообще любая ситуация, это </w:t>
      </w:r>
      <w:r w:rsidR="00460F00">
        <w:rPr>
          <w:sz w:val="28"/>
          <w:szCs w:val="28"/>
        </w:rPr>
        <w:t xml:space="preserve">только </w:t>
      </w:r>
      <w:r w:rsidR="00D050A6" w:rsidRPr="0081346C">
        <w:rPr>
          <w:sz w:val="28"/>
          <w:szCs w:val="28"/>
        </w:rPr>
        <w:t>положительный урок в жизни</w:t>
      </w:r>
      <w:r w:rsidR="006D397A">
        <w:rPr>
          <w:sz w:val="28"/>
          <w:szCs w:val="28"/>
        </w:rPr>
        <w:t>, а</w:t>
      </w:r>
      <w:r w:rsidR="00D050A6" w:rsidRPr="0081346C">
        <w:rPr>
          <w:sz w:val="28"/>
          <w:szCs w:val="28"/>
        </w:rPr>
        <w:t xml:space="preserve"> </w:t>
      </w:r>
      <w:r w:rsidR="006D397A">
        <w:rPr>
          <w:sz w:val="28"/>
          <w:szCs w:val="28"/>
        </w:rPr>
        <w:t>с</w:t>
      </w:r>
      <w:r w:rsidR="00D050A6" w:rsidRPr="0081346C">
        <w:rPr>
          <w:sz w:val="28"/>
          <w:szCs w:val="28"/>
        </w:rPr>
        <w:t xml:space="preserve">итуации </w:t>
      </w:r>
      <w:r w:rsidR="00185395">
        <w:rPr>
          <w:sz w:val="28"/>
          <w:szCs w:val="28"/>
        </w:rPr>
        <w:t xml:space="preserve">следует </w:t>
      </w:r>
      <w:r w:rsidR="00D050A6" w:rsidRPr="0081346C">
        <w:rPr>
          <w:sz w:val="28"/>
          <w:szCs w:val="28"/>
        </w:rPr>
        <w:t>разделя</w:t>
      </w:r>
      <w:r w:rsidR="00185395">
        <w:rPr>
          <w:sz w:val="28"/>
          <w:szCs w:val="28"/>
        </w:rPr>
        <w:t>ть</w:t>
      </w:r>
      <w:r w:rsidR="00D050A6" w:rsidRPr="0081346C">
        <w:rPr>
          <w:sz w:val="28"/>
          <w:szCs w:val="28"/>
        </w:rPr>
        <w:t xml:space="preserve"> на приятные и полезные. Приятные ситуации дарят наслаждение</w:t>
      </w:r>
      <w:r w:rsidR="00973129" w:rsidRPr="0081346C">
        <w:rPr>
          <w:sz w:val="28"/>
          <w:szCs w:val="28"/>
        </w:rPr>
        <w:t xml:space="preserve"> жизнью</w:t>
      </w:r>
      <w:r w:rsidR="00D050A6" w:rsidRPr="0081346C">
        <w:rPr>
          <w:sz w:val="28"/>
          <w:szCs w:val="28"/>
        </w:rPr>
        <w:t xml:space="preserve">, покой и удовлетворение. Полезные ситуации напоминают о необходимости двигаться дальше, </w:t>
      </w:r>
      <w:r w:rsidR="00973129" w:rsidRPr="0081346C">
        <w:rPr>
          <w:sz w:val="28"/>
          <w:szCs w:val="28"/>
        </w:rPr>
        <w:t xml:space="preserve">учиться и осваивать что-то новое, всегда только позитивное, помогают лучше познать себя и окружающий мир. </w:t>
      </w:r>
      <w:r w:rsidR="00D76691">
        <w:rPr>
          <w:sz w:val="28"/>
          <w:szCs w:val="28"/>
        </w:rPr>
        <w:t xml:space="preserve"> </w:t>
      </w:r>
      <w:r w:rsidR="00973129" w:rsidRPr="0081346C">
        <w:rPr>
          <w:sz w:val="28"/>
          <w:szCs w:val="28"/>
        </w:rPr>
        <w:t>Жизнь продолжается!</w:t>
      </w:r>
    </w:p>
    <w:sdt>
      <w:sdtPr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id w:val="-589319581"/>
        <w:docPartObj>
          <w:docPartGallery w:val="Bibliographies"/>
          <w:docPartUnique/>
        </w:docPartObj>
      </w:sdtPr>
      <w:sdtEndPr/>
      <w:sdtContent>
        <w:p w:rsidR="009A153C" w:rsidRPr="00531AF3" w:rsidRDefault="009A153C" w:rsidP="002E6819">
          <w:pPr>
            <w:pStyle w:val="1"/>
            <w:spacing w:line="36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31AF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Список литературы</w:t>
          </w:r>
        </w:p>
        <w:sdt>
          <w:sdtPr>
            <w:rPr>
              <w:sz w:val="28"/>
              <w:szCs w:val="28"/>
            </w:rPr>
            <w:id w:val="111145805"/>
            <w:bibliography/>
          </w:sdtPr>
          <w:sdtEndPr/>
          <w:sdtContent>
            <w:p w:rsidR="00696E74" w:rsidRDefault="00696E74" w:rsidP="002E6819">
              <w:pPr>
                <w:pStyle w:val="a8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 w:rsidRPr="00A73D37">
                <w:rPr>
                  <w:sz w:val="28"/>
                  <w:szCs w:val="28"/>
                </w:rPr>
                <w:t>Немова О.А., Бурухина А.Ф. Семейные духовно-нравственные ценности: опыт феноменологического анализа современных мультипликационных фильмов // Семья: феноменология повседневности. - Нижний Новгород, 2016. - с. 336-363</w:t>
              </w:r>
              <w:r>
                <w:rPr>
                  <w:sz w:val="28"/>
                  <w:szCs w:val="28"/>
                </w:rPr>
                <w:t>.</w:t>
              </w:r>
            </w:p>
            <w:p w:rsidR="009A153C" w:rsidRPr="009A153C" w:rsidRDefault="009A153C" w:rsidP="002E6819">
              <w:pPr>
                <w:pStyle w:val="a8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 w:rsidRPr="009A153C">
                <w:rPr>
                  <w:sz w:val="28"/>
                  <w:szCs w:val="28"/>
                </w:rPr>
                <w:t>Синельников В.В. Прививка от стресса. Как стать хозяином своей жизни. – М.: Издательство Центрополиграф, 2013. – 219 с. – (Тайны подсознания).</w:t>
              </w:r>
            </w:p>
            <w:p w:rsidR="005C4D9A" w:rsidRDefault="00F95798" w:rsidP="002E6819">
              <w:pPr>
                <w:pStyle w:val="a7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Некрасов А. Путы материнской любви</w:t>
              </w:r>
              <w:r w:rsidRPr="00F95798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</w:rPr>
                <w:t>Анатолий Некрасов. – М.:</w:t>
              </w:r>
              <w:r w:rsidRPr="00F95798">
                <w:rPr>
                  <w:sz w:val="28"/>
                  <w:szCs w:val="28"/>
                </w:rPr>
                <w:t xml:space="preserve"> - </w:t>
              </w:r>
              <w:r>
                <w:rPr>
                  <w:sz w:val="28"/>
                  <w:szCs w:val="28"/>
                </w:rPr>
                <w:t xml:space="preserve">Издательство Центрполиграф, 2012. – 249 </w:t>
              </w:r>
              <w:r w:rsidRPr="00F95798">
                <w:rPr>
                  <w:sz w:val="28"/>
                  <w:szCs w:val="28"/>
                </w:rPr>
                <w:t>[</w:t>
              </w:r>
              <w:r>
                <w:rPr>
                  <w:sz w:val="28"/>
                  <w:szCs w:val="28"/>
                </w:rPr>
                <w:t>7</w:t>
              </w:r>
              <w:r w:rsidRPr="00F95798">
                <w:rPr>
                  <w:sz w:val="28"/>
                  <w:szCs w:val="28"/>
                </w:rPr>
                <w:t>]</w:t>
              </w:r>
              <w:r>
                <w:rPr>
                  <w:sz w:val="28"/>
                  <w:szCs w:val="28"/>
                </w:rPr>
                <w:t xml:space="preserve"> с. – (Мастер психологии);</w:t>
              </w:r>
            </w:p>
            <w:p w:rsidR="00377338" w:rsidRDefault="009A153C" w:rsidP="002E6819">
              <w:pPr>
                <w:pStyle w:val="a7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 w:rsidRPr="009A153C">
                <w:rPr>
                  <w:sz w:val="28"/>
                  <w:szCs w:val="28"/>
                </w:rPr>
                <w:t>Сытин</w:t>
              </w:r>
              <w:r w:rsidR="00377338">
                <w:rPr>
                  <w:sz w:val="28"/>
                  <w:szCs w:val="28"/>
                </w:rPr>
                <w:t xml:space="preserve"> Г.Н. Самоубеждение как эффективный метод оздоровления – омолаживания. Исцеляюще-омолаживающие настрои: - М.: Лабиринт-Пресс, 2004. – 256 с. (Серия «Я дарю вам здоровье и молодость»).</w:t>
              </w:r>
            </w:p>
            <w:p w:rsidR="009A153C" w:rsidRDefault="00377338" w:rsidP="002E6819">
              <w:pPr>
                <w:pStyle w:val="a7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Вагин И. Психология зла. Практика решения конфликтов. – СПБ.: Питер, 2003. – 192 с. – (Серия «Сам себе психолог»).</w:t>
              </w:r>
              <w:r w:rsidR="009A153C" w:rsidRPr="009A153C">
                <w:rPr>
                  <w:sz w:val="28"/>
                  <w:szCs w:val="28"/>
                </w:rPr>
                <w:t xml:space="preserve"> </w:t>
              </w:r>
            </w:p>
            <w:p w:rsidR="00377338" w:rsidRPr="00696E74" w:rsidRDefault="00377338" w:rsidP="00696E74">
              <w:pPr>
                <w:pStyle w:val="a7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 w:rsidRPr="00696E74">
                <w:rPr>
                  <w:sz w:val="28"/>
                  <w:szCs w:val="28"/>
                </w:rPr>
                <w:t>Дайер, У. Как избавиться от комплекса жертвы</w:t>
              </w:r>
              <w:r w:rsidR="00F138C9" w:rsidRPr="00696E74">
                <w:rPr>
                  <w:sz w:val="28"/>
                  <w:szCs w:val="28"/>
                </w:rPr>
                <w:t xml:space="preserve"> /У. Дайер; пер с англ. С.И. Ананин. – Минск: «Попурри», 2010. – 336 с.</w:t>
              </w:r>
            </w:p>
            <w:p w:rsidR="009A153C" w:rsidRPr="00696E74" w:rsidRDefault="004C4471" w:rsidP="00460F00">
              <w:pPr>
                <w:pStyle w:val="a7"/>
                <w:numPr>
                  <w:ilvl w:val="0"/>
                  <w:numId w:val="6"/>
                </w:numPr>
                <w:spacing w:line="360" w:lineRule="auto"/>
                <w:jc w:val="both"/>
                <w:rPr>
                  <w:sz w:val="28"/>
                  <w:szCs w:val="28"/>
                </w:rPr>
              </w:pPr>
              <w:r w:rsidRPr="00696E74">
                <w:rPr>
                  <w:sz w:val="28"/>
                  <w:szCs w:val="28"/>
                </w:rPr>
                <w:t>Эйзенштейн С. М. Психологические вопросы искусства. - М.: Смысл, 2002.</w:t>
              </w:r>
              <w:r w:rsidR="0081346C" w:rsidRPr="00696E74">
                <w:rPr>
                  <w:sz w:val="28"/>
                  <w:szCs w:val="28"/>
                </w:rPr>
                <w:t xml:space="preserve"> </w:t>
              </w:r>
              <w:r w:rsidRPr="00696E74">
                <w:rPr>
                  <w:sz w:val="28"/>
                  <w:szCs w:val="28"/>
                </w:rPr>
                <w:t>-</w:t>
              </w:r>
              <w:r w:rsidR="0081346C" w:rsidRPr="00696E74">
                <w:rPr>
                  <w:sz w:val="28"/>
                  <w:szCs w:val="28"/>
                </w:rPr>
                <w:t xml:space="preserve"> </w:t>
              </w:r>
              <w:r w:rsidRPr="00696E74">
                <w:rPr>
                  <w:sz w:val="28"/>
                  <w:szCs w:val="28"/>
                </w:rPr>
                <w:t>335с.</w:t>
              </w:r>
            </w:p>
          </w:sdtContent>
        </w:sdt>
      </w:sdtContent>
    </w:sdt>
    <w:sectPr w:rsidR="009A153C" w:rsidRPr="00696E74" w:rsidSect="00F3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B7" w:rsidRDefault="00F25BB7" w:rsidP="009F4A15">
      <w:r>
        <w:separator/>
      </w:r>
    </w:p>
  </w:endnote>
  <w:endnote w:type="continuationSeparator" w:id="0">
    <w:p w:rsidR="00F25BB7" w:rsidRDefault="00F25BB7" w:rsidP="009F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0" w:rsidRDefault="00460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18044"/>
      <w:docPartObj>
        <w:docPartGallery w:val="Page Numbers (Bottom of Page)"/>
        <w:docPartUnique/>
      </w:docPartObj>
    </w:sdtPr>
    <w:sdtEndPr/>
    <w:sdtContent>
      <w:p w:rsidR="00460F00" w:rsidRDefault="00460F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29">
          <w:rPr>
            <w:noProof/>
          </w:rPr>
          <w:t>10</w:t>
        </w:r>
        <w:r>
          <w:fldChar w:fldCharType="end"/>
        </w:r>
      </w:p>
    </w:sdtContent>
  </w:sdt>
  <w:p w:rsidR="00460F00" w:rsidRDefault="00460F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0" w:rsidRDefault="00460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B7" w:rsidRDefault="00F25BB7" w:rsidP="009F4A15">
      <w:r>
        <w:separator/>
      </w:r>
    </w:p>
  </w:footnote>
  <w:footnote w:type="continuationSeparator" w:id="0">
    <w:p w:rsidR="00F25BB7" w:rsidRDefault="00F25BB7" w:rsidP="009F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0" w:rsidRDefault="00460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0" w:rsidRDefault="00460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0" w:rsidRDefault="00460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EA9"/>
    <w:multiLevelType w:val="hybridMultilevel"/>
    <w:tmpl w:val="F67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27A"/>
    <w:multiLevelType w:val="hybridMultilevel"/>
    <w:tmpl w:val="C28E773A"/>
    <w:lvl w:ilvl="0" w:tplc="8E94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E2197D"/>
    <w:multiLevelType w:val="hybridMultilevel"/>
    <w:tmpl w:val="0C0EEB78"/>
    <w:lvl w:ilvl="0" w:tplc="DA5A6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490E86"/>
    <w:multiLevelType w:val="hybridMultilevel"/>
    <w:tmpl w:val="741C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EBA"/>
    <w:multiLevelType w:val="hybridMultilevel"/>
    <w:tmpl w:val="E042FA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847369"/>
    <w:multiLevelType w:val="multilevel"/>
    <w:tmpl w:val="4AD4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6D890122"/>
    <w:multiLevelType w:val="hybridMultilevel"/>
    <w:tmpl w:val="516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E1"/>
    <w:rsid w:val="00051F29"/>
    <w:rsid w:val="00056CFC"/>
    <w:rsid w:val="000A2C5C"/>
    <w:rsid w:val="000B4EEF"/>
    <w:rsid w:val="00110F30"/>
    <w:rsid w:val="0011342B"/>
    <w:rsid w:val="0012008F"/>
    <w:rsid w:val="00146A30"/>
    <w:rsid w:val="00163AFA"/>
    <w:rsid w:val="00177EFE"/>
    <w:rsid w:val="00185395"/>
    <w:rsid w:val="001D2889"/>
    <w:rsid w:val="001F3981"/>
    <w:rsid w:val="0021062B"/>
    <w:rsid w:val="002472DD"/>
    <w:rsid w:val="002737E4"/>
    <w:rsid w:val="00284173"/>
    <w:rsid w:val="002968E6"/>
    <w:rsid w:val="002D359D"/>
    <w:rsid w:val="002E6819"/>
    <w:rsid w:val="002F3E78"/>
    <w:rsid w:val="002F3EF7"/>
    <w:rsid w:val="0034578F"/>
    <w:rsid w:val="003503FA"/>
    <w:rsid w:val="00377338"/>
    <w:rsid w:val="003858FB"/>
    <w:rsid w:val="003A6670"/>
    <w:rsid w:val="003D077D"/>
    <w:rsid w:val="003E1027"/>
    <w:rsid w:val="003E2EE1"/>
    <w:rsid w:val="0041410B"/>
    <w:rsid w:val="004251B8"/>
    <w:rsid w:val="0044572B"/>
    <w:rsid w:val="004465A3"/>
    <w:rsid w:val="00460F00"/>
    <w:rsid w:val="00482A29"/>
    <w:rsid w:val="00495C2B"/>
    <w:rsid w:val="00497EF3"/>
    <w:rsid w:val="004C3722"/>
    <w:rsid w:val="004C4471"/>
    <w:rsid w:val="004D0DF4"/>
    <w:rsid w:val="004E3DF8"/>
    <w:rsid w:val="00513C5E"/>
    <w:rsid w:val="005312EA"/>
    <w:rsid w:val="00531AF3"/>
    <w:rsid w:val="00540689"/>
    <w:rsid w:val="005C4D9A"/>
    <w:rsid w:val="005D0749"/>
    <w:rsid w:val="005D43EF"/>
    <w:rsid w:val="006016E9"/>
    <w:rsid w:val="00602354"/>
    <w:rsid w:val="00630C5A"/>
    <w:rsid w:val="006349C9"/>
    <w:rsid w:val="00682F28"/>
    <w:rsid w:val="00696E74"/>
    <w:rsid w:val="006B0D7B"/>
    <w:rsid w:val="006C40F0"/>
    <w:rsid w:val="006C4DED"/>
    <w:rsid w:val="006D397A"/>
    <w:rsid w:val="006E1F6F"/>
    <w:rsid w:val="00703151"/>
    <w:rsid w:val="0076663A"/>
    <w:rsid w:val="00795E29"/>
    <w:rsid w:val="007E08BC"/>
    <w:rsid w:val="0081346C"/>
    <w:rsid w:val="00823147"/>
    <w:rsid w:val="008231A4"/>
    <w:rsid w:val="00840DA4"/>
    <w:rsid w:val="00862D02"/>
    <w:rsid w:val="00926E53"/>
    <w:rsid w:val="009552D5"/>
    <w:rsid w:val="0095732A"/>
    <w:rsid w:val="00973129"/>
    <w:rsid w:val="009828BF"/>
    <w:rsid w:val="00991129"/>
    <w:rsid w:val="00993CE0"/>
    <w:rsid w:val="009A153C"/>
    <w:rsid w:val="009C157B"/>
    <w:rsid w:val="009E7AB1"/>
    <w:rsid w:val="009F4A15"/>
    <w:rsid w:val="00A31642"/>
    <w:rsid w:val="00A47288"/>
    <w:rsid w:val="00A71BA6"/>
    <w:rsid w:val="00A73D37"/>
    <w:rsid w:val="00A76443"/>
    <w:rsid w:val="00A97FCA"/>
    <w:rsid w:val="00AC66A0"/>
    <w:rsid w:val="00AC75A8"/>
    <w:rsid w:val="00B04A61"/>
    <w:rsid w:val="00B0724D"/>
    <w:rsid w:val="00B408BA"/>
    <w:rsid w:val="00B5465B"/>
    <w:rsid w:val="00B57FD4"/>
    <w:rsid w:val="00B72EC4"/>
    <w:rsid w:val="00B968A9"/>
    <w:rsid w:val="00BA0782"/>
    <w:rsid w:val="00BB5660"/>
    <w:rsid w:val="00BE0D36"/>
    <w:rsid w:val="00BE7879"/>
    <w:rsid w:val="00C00A42"/>
    <w:rsid w:val="00C028F6"/>
    <w:rsid w:val="00C56929"/>
    <w:rsid w:val="00C72ECD"/>
    <w:rsid w:val="00C80720"/>
    <w:rsid w:val="00C81DB1"/>
    <w:rsid w:val="00C87DF7"/>
    <w:rsid w:val="00CB5163"/>
    <w:rsid w:val="00CF09E6"/>
    <w:rsid w:val="00CF0D35"/>
    <w:rsid w:val="00D02446"/>
    <w:rsid w:val="00D050A6"/>
    <w:rsid w:val="00D232C8"/>
    <w:rsid w:val="00D23685"/>
    <w:rsid w:val="00D57D57"/>
    <w:rsid w:val="00D63976"/>
    <w:rsid w:val="00D76691"/>
    <w:rsid w:val="00D91097"/>
    <w:rsid w:val="00D95AC6"/>
    <w:rsid w:val="00D9741A"/>
    <w:rsid w:val="00DC157C"/>
    <w:rsid w:val="00E462B5"/>
    <w:rsid w:val="00E47A8D"/>
    <w:rsid w:val="00E54203"/>
    <w:rsid w:val="00F028BC"/>
    <w:rsid w:val="00F138C9"/>
    <w:rsid w:val="00F16633"/>
    <w:rsid w:val="00F25BB7"/>
    <w:rsid w:val="00F26F77"/>
    <w:rsid w:val="00F354DE"/>
    <w:rsid w:val="00F706F1"/>
    <w:rsid w:val="00F775CF"/>
    <w:rsid w:val="00F80E2D"/>
    <w:rsid w:val="00F86A57"/>
    <w:rsid w:val="00F95798"/>
    <w:rsid w:val="00FC2BD1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4143-DD3F-49FE-AE6B-48FBC5E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A15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A1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9F4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A1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0B4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ibliography"/>
    <w:basedOn w:val="a"/>
    <w:next w:val="a"/>
    <w:uiPriority w:val="37"/>
    <w:unhideWhenUsed/>
    <w:rsid w:val="009A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Вал13</b:Tag>
    <b:SourceType>Book</b:SourceType>
    <b:Guid>{523DDD17-102D-4EB9-A680-F39B125A72BD}</b:Guid>
    <b:Author>
      <b:Author>
        <b:NameList>
          <b:Person>
            <b:Last>Синельников</b:Last>
            <b:First>Валерий</b:First>
          </b:Person>
        </b:NameList>
      </b:Author>
    </b:Author>
    <b:Title>Прививка от стресса. Как стать хозяином своей жизни.</b:Title>
    <b:Year>2013</b:Year>
    <b:City>Москва</b:City>
    <b:Publisher>Издательство Центрополиграф</b:Publisher>
    <b:RefOrder>1</b:RefOrder>
  </b:Source>
</b:Sources>
</file>

<file path=customXml/itemProps1.xml><?xml version="1.0" encoding="utf-8"?>
<ds:datastoreItem xmlns:ds="http://schemas.openxmlformats.org/officeDocument/2006/customXml" ds:itemID="{AA8F939F-7D54-4DBC-AF44-758B2115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Рамиль</cp:lastModifiedBy>
  <cp:revision>25</cp:revision>
  <dcterms:created xsi:type="dcterms:W3CDTF">2020-02-07T08:23:00Z</dcterms:created>
  <dcterms:modified xsi:type="dcterms:W3CDTF">2020-04-06T14:53:00Z</dcterms:modified>
</cp:coreProperties>
</file>